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98DD" w14:textId="77777777" w:rsidR="009D525B" w:rsidRDefault="009D525B" w:rsidP="00A24E83">
      <w:pPr>
        <w:rPr>
          <w:rFonts w:asciiTheme="minorHAnsi" w:hAnsiTheme="minorHAnsi"/>
          <w:b/>
          <w:szCs w:val="22"/>
          <w:lang w:val="sv-SE"/>
        </w:rPr>
      </w:pPr>
    </w:p>
    <w:p w14:paraId="5FB2580F" w14:textId="77777777" w:rsidR="00A24E83" w:rsidRPr="001570D4" w:rsidRDefault="00A24E83" w:rsidP="00A24E83">
      <w:pPr>
        <w:rPr>
          <w:rFonts w:asciiTheme="minorHAnsi" w:hAnsiTheme="minorHAnsi"/>
          <w:b/>
          <w:szCs w:val="22"/>
          <w:lang w:val="sv-SE"/>
        </w:rPr>
      </w:pPr>
      <w:r w:rsidRPr="001570D4">
        <w:rPr>
          <w:rFonts w:asciiTheme="minorHAnsi" w:hAnsiTheme="minorHAnsi"/>
          <w:b/>
          <w:szCs w:val="22"/>
          <w:lang w:val="sv-SE"/>
        </w:rPr>
        <w:t xml:space="preserve">Intresseanmälan – </w:t>
      </w:r>
      <w:r w:rsidR="001A5D09" w:rsidRPr="001570D4">
        <w:rPr>
          <w:rFonts w:asciiTheme="minorHAnsi" w:hAnsiTheme="minorHAnsi"/>
          <w:b/>
          <w:szCs w:val="22"/>
          <w:lang w:val="sv-SE"/>
        </w:rPr>
        <w:t>examinator</w:t>
      </w:r>
      <w:r w:rsidR="00850D71" w:rsidRPr="001570D4">
        <w:rPr>
          <w:rFonts w:asciiTheme="minorHAnsi" w:hAnsiTheme="minorHAnsi"/>
          <w:b/>
          <w:szCs w:val="22"/>
          <w:lang w:val="sv-SE"/>
        </w:rPr>
        <w:t xml:space="preserve"> </w:t>
      </w:r>
      <w:r w:rsidR="00682AE7">
        <w:rPr>
          <w:rFonts w:asciiTheme="minorHAnsi" w:hAnsiTheme="minorHAnsi"/>
          <w:b/>
          <w:szCs w:val="22"/>
          <w:lang w:val="sv-SE"/>
        </w:rPr>
        <w:t>Molekyl till vävnad</w:t>
      </w:r>
    </w:p>
    <w:p w14:paraId="57E9285D" w14:textId="77777777" w:rsidR="00A24E83" w:rsidRPr="001570D4" w:rsidRDefault="00A24E83" w:rsidP="00A24E83">
      <w:pPr>
        <w:rPr>
          <w:rFonts w:asciiTheme="minorHAnsi" w:hAnsiTheme="minorHAnsi"/>
          <w:b/>
          <w:szCs w:val="22"/>
          <w:lang w:val="sv-SE"/>
        </w:rPr>
      </w:pPr>
    </w:p>
    <w:p w14:paraId="26BE6DB9" w14:textId="77777777" w:rsidR="00110A4C" w:rsidRPr="001570D4" w:rsidRDefault="00110A4C" w:rsidP="00A24E83">
      <w:pPr>
        <w:rPr>
          <w:rFonts w:asciiTheme="minorHAnsi" w:hAnsiTheme="minorHAnsi"/>
          <w:b/>
          <w:i/>
          <w:szCs w:val="22"/>
          <w:lang w:val="sv-SE"/>
        </w:rPr>
      </w:pPr>
      <w:r w:rsidRPr="001570D4">
        <w:rPr>
          <w:rFonts w:asciiTheme="minorHAnsi" w:hAnsiTheme="minorHAnsi"/>
          <w:b/>
          <w:i/>
          <w:szCs w:val="22"/>
          <w:lang w:val="sv-SE"/>
        </w:rPr>
        <w:t>Allmänt</w:t>
      </w:r>
    </w:p>
    <w:p w14:paraId="7284284C" w14:textId="6A5C7016" w:rsidR="00110A4C" w:rsidRDefault="00A24E83" w:rsidP="00A24E83">
      <w:pPr>
        <w:rPr>
          <w:rFonts w:asciiTheme="minorHAnsi" w:hAnsiTheme="minorHAnsi"/>
          <w:szCs w:val="22"/>
          <w:lang w:val="sv-SE"/>
        </w:rPr>
      </w:pPr>
      <w:r w:rsidRPr="001570D4">
        <w:rPr>
          <w:rFonts w:asciiTheme="minorHAnsi" w:hAnsiTheme="minorHAnsi"/>
          <w:szCs w:val="22"/>
          <w:lang w:val="sv-SE"/>
        </w:rPr>
        <w:t xml:space="preserve">Läkarprogrammet söker en </w:t>
      </w:r>
      <w:r w:rsidR="00AE4831" w:rsidRPr="001570D4">
        <w:rPr>
          <w:rFonts w:asciiTheme="minorHAnsi" w:hAnsiTheme="minorHAnsi"/>
          <w:szCs w:val="22"/>
          <w:lang w:val="sv-SE"/>
        </w:rPr>
        <w:t>examinator</w:t>
      </w:r>
      <w:r w:rsidRPr="001570D4">
        <w:rPr>
          <w:rFonts w:asciiTheme="minorHAnsi" w:hAnsiTheme="minorHAnsi"/>
          <w:szCs w:val="22"/>
          <w:lang w:val="sv-SE"/>
        </w:rPr>
        <w:t xml:space="preserve"> för </w:t>
      </w:r>
      <w:r w:rsidR="00850D71" w:rsidRPr="001570D4">
        <w:rPr>
          <w:rFonts w:asciiTheme="minorHAnsi" w:hAnsiTheme="minorHAnsi"/>
          <w:szCs w:val="22"/>
          <w:lang w:val="sv-SE"/>
        </w:rPr>
        <w:t xml:space="preserve">kursen </w:t>
      </w:r>
      <w:r w:rsidR="00682AE7">
        <w:rPr>
          <w:rFonts w:asciiTheme="minorHAnsi" w:hAnsiTheme="minorHAnsi"/>
          <w:szCs w:val="22"/>
          <w:lang w:val="sv-SE"/>
        </w:rPr>
        <w:t>Molekyl till vävnad</w:t>
      </w:r>
      <w:r w:rsidR="00850D71" w:rsidRPr="001570D4">
        <w:rPr>
          <w:rFonts w:asciiTheme="minorHAnsi" w:hAnsiTheme="minorHAnsi"/>
          <w:szCs w:val="22"/>
          <w:lang w:val="sv-SE"/>
        </w:rPr>
        <w:t xml:space="preserve"> för perioden </w:t>
      </w:r>
      <w:r w:rsidR="00311A2E">
        <w:rPr>
          <w:rFonts w:asciiTheme="minorHAnsi" w:hAnsiTheme="minorHAnsi"/>
          <w:szCs w:val="22"/>
          <w:lang w:val="sv-SE"/>
        </w:rPr>
        <w:t>VT</w:t>
      </w:r>
      <w:r w:rsidR="00850D71" w:rsidRPr="001570D4">
        <w:rPr>
          <w:rFonts w:asciiTheme="minorHAnsi" w:hAnsiTheme="minorHAnsi"/>
          <w:szCs w:val="22"/>
          <w:lang w:val="sv-SE"/>
        </w:rPr>
        <w:t>20</w:t>
      </w:r>
      <w:r w:rsidR="00C237C7">
        <w:rPr>
          <w:rFonts w:asciiTheme="minorHAnsi" w:hAnsiTheme="minorHAnsi"/>
          <w:szCs w:val="22"/>
          <w:lang w:val="sv-SE"/>
        </w:rPr>
        <w:t>2</w:t>
      </w:r>
      <w:r w:rsidR="00682AE7">
        <w:rPr>
          <w:rFonts w:asciiTheme="minorHAnsi" w:hAnsiTheme="minorHAnsi"/>
          <w:szCs w:val="22"/>
          <w:lang w:val="sv-SE"/>
        </w:rPr>
        <w:t>4</w:t>
      </w:r>
      <w:r w:rsidR="00850D71" w:rsidRPr="001570D4">
        <w:rPr>
          <w:rFonts w:asciiTheme="minorHAnsi" w:hAnsiTheme="minorHAnsi"/>
          <w:szCs w:val="22"/>
          <w:lang w:val="sv-SE"/>
        </w:rPr>
        <w:t xml:space="preserve"> till och med </w:t>
      </w:r>
      <w:r w:rsidR="00311A2E">
        <w:rPr>
          <w:rFonts w:asciiTheme="minorHAnsi" w:hAnsiTheme="minorHAnsi"/>
          <w:szCs w:val="22"/>
          <w:lang w:val="sv-SE"/>
        </w:rPr>
        <w:t>H</w:t>
      </w:r>
      <w:r w:rsidR="00850D71" w:rsidRPr="001570D4">
        <w:rPr>
          <w:rFonts w:asciiTheme="minorHAnsi" w:hAnsiTheme="minorHAnsi"/>
          <w:szCs w:val="22"/>
          <w:lang w:val="sv-SE"/>
        </w:rPr>
        <w:t>T20</w:t>
      </w:r>
      <w:r w:rsidR="00112668">
        <w:rPr>
          <w:rFonts w:asciiTheme="minorHAnsi" w:hAnsiTheme="minorHAnsi"/>
          <w:szCs w:val="22"/>
          <w:lang w:val="sv-SE"/>
        </w:rPr>
        <w:t>2</w:t>
      </w:r>
      <w:r w:rsidR="00682AE7">
        <w:rPr>
          <w:rFonts w:asciiTheme="minorHAnsi" w:hAnsiTheme="minorHAnsi"/>
          <w:szCs w:val="22"/>
          <w:lang w:val="sv-SE"/>
        </w:rPr>
        <w:t>6</w:t>
      </w:r>
      <w:r w:rsidRPr="001570D4">
        <w:rPr>
          <w:rFonts w:asciiTheme="minorHAnsi" w:hAnsiTheme="minorHAnsi"/>
          <w:szCs w:val="22"/>
          <w:lang w:val="sv-SE"/>
        </w:rPr>
        <w:t>.</w:t>
      </w:r>
      <w:r w:rsidR="00311A2E">
        <w:rPr>
          <w:rFonts w:asciiTheme="minorHAnsi" w:hAnsiTheme="minorHAnsi"/>
          <w:szCs w:val="22"/>
          <w:lang w:val="sv-SE"/>
        </w:rPr>
        <w:t xml:space="preserve"> </w:t>
      </w:r>
      <w:r w:rsidR="00E67C0E">
        <w:rPr>
          <w:rFonts w:asciiTheme="minorHAnsi" w:hAnsiTheme="minorHAnsi"/>
          <w:szCs w:val="22"/>
          <w:lang w:val="sv-SE"/>
        </w:rPr>
        <w:t>F</w:t>
      </w:r>
      <w:r w:rsidR="00850D71" w:rsidRPr="001570D4">
        <w:rPr>
          <w:rFonts w:asciiTheme="minorHAnsi" w:hAnsiTheme="minorHAnsi"/>
          <w:szCs w:val="22"/>
          <w:lang w:val="sv-SE"/>
        </w:rPr>
        <w:t xml:space="preserve">inansieringsmässigt kommer uppdraget löpa </w:t>
      </w:r>
      <w:r w:rsidR="00112668">
        <w:rPr>
          <w:rFonts w:asciiTheme="minorHAnsi" w:hAnsiTheme="minorHAnsi"/>
          <w:szCs w:val="22"/>
          <w:lang w:val="sv-SE"/>
        </w:rPr>
        <w:t>202</w:t>
      </w:r>
      <w:r w:rsidR="00682AE7">
        <w:rPr>
          <w:rFonts w:asciiTheme="minorHAnsi" w:hAnsiTheme="minorHAnsi"/>
          <w:szCs w:val="22"/>
          <w:lang w:val="sv-SE"/>
        </w:rPr>
        <w:t>4</w:t>
      </w:r>
      <w:r w:rsidR="00112668">
        <w:rPr>
          <w:rFonts w:asciiTheme="minorHAnsi" w:hAnsiTheme="minorHAnsi"/>
          <w:szCs w:val="22"/>
          <w:lang w:val="sv-SE"/>
        </w:rPr>
        <w:t xml:space="preserve">0101 - </w:t>
      </w:r>
      <w:r w:rsidR="00850D71" w:rsidRPr="001570D4">
        <w:rPr>
          <w:rFonts w:asciiTheme="minorHAnsi" w:hAnsiTheme="minorHAnsi"/>
          <w:szCs w:val="22"/>
          <w:lang w:val="sv-SE"/>
        </w:rPr>
        <w:t>20</w:t>
      </w:r>
      <w:r w:rsidR="00311A2E">
        <w:rPr>
          <w:rFonts w:asciiTheme="minorHAnsi" w:hAnsiTheme="minorHAnsi"/>
          <w:szCs w:val="22"/>
          <w:lang w:val="sv-SE"/>
        </w:rPr>
        <w:t>2</w:t>
      </w:r>
      <w:r w:rsidR="00682AE7">
        <w:rPr>
          <w:rFonts w:asciiTheme="minorHAnsi" w:hAnsiTheme="minorHAnsi"/>
          <w:szCs w:val="22"/>
          <w:lang w:val="sv-SE"/>
        </w:rPr>
        <w:t>6</w:t>
      </w:r>
      <w:r w:rsidR="00311A2E">
        <w:rPr>
          <w:rFonts w:asciiTheme="minorHAnsi" w:hAnsiTheme="minorHAnsi"/>
          <w:szCs w:val="22"/>
          <w:lang w:val="sv-SE"/>
        </w:rPr>
        <w:t>1231</w:t>
      </w:r>
      <w:r w:rsidR="00850D71" w:rsidRPr="001570D4">
        <w:rPr>
          <w:rFonts w:asciiTheme="minorHAnsi" w:hAnsiTheme="minorHAnsi"/>
          <w:szCs w:val="22"/>
          <w:lang w:val="sv-SE"/>
        </w:rPr>
        <w:t>.</w:t>
      </w:r>
      <w:r w:rsidRPr="001570D4">
        <w:rPr>
          <w:rFonts w:asciiTheme="minorHAnsi" w:hAnsiTheme="minorHAnsi"/>
          <w:szCs w:val="22"/>
          <w:lang w:val="sv-SE"/>
        </w:rPr>
        <w:t xml:space="preserve"> </w:t>
      </w:r>
      <w:r w:rsidR="00BA1F09">
        <w:rPr>
          <w:rFonts w:asciiTheme="minorHAnsi" w:hAnsiTheme="minorHAnsi"/>
          <w:szCs w:val="22"/>
          <w:lang w:val="sv-SE"/>
        </w:rPr>
        <w:t>Molekyl till vävnad</w:t>
      </w:r>
      <w:r w:rsidRPr="001570D4">
        <w:rPr>
          <w:rFonts w:asciiTheme="minorHAnsi" w:hAnsiTheme="minorHAnsi"/>
          <w:szCs w:val="22"/>
          <w:lang w:val="sv-SE"/>
        </w:rPr>
        <w:t xml:space="preserve"> ges på programmets termin </w:t>
      </w:r>
      <w:r w:rsidR="00BA1F09">
        <w:rPr>
          <w:rFonts w:asciiTheme="minorHAnsi" w:hAnsiTheme="minorHAnsi"/>
          <w:szCs w:val="22"/>
          <w:lang w:val="sv-SE"/>
        </w:rPr>
        <w:t>1</w:t>
      </w:r>
      <w:r w:rsidRPr="001570D4">
        <w:rPr>
          <w:rFonts w:asciiTheme="minorHAnsi" w:hAnsiTheme="minorHAnsi"/>
          <w:szCs w:val="22"/>
          <w:lang w:val="sv-SE"/>
        </w:rPr>
        <w:t xml:space="preserve">. </w:t>
      </w:r>
      <w:r w:rsidR="00AE4831" w:rsidRPr="001570D4">
        <w:rPr>
          <w:rFonts w:asciiTheme="minorHAnsi" w:hAnsiTheme="minorHAnsi"/>
          <w:szCs w:val="22"/>
          <w:lang w:val="sv-SE"/>
        </w:rPr>
        <w:t xml:space="preserve">Examinatorns huvudsakliga uppgifter är att leda och kvalitetssäkra examinationerna samt sätta betyg på studenterna. </w:t>
      </w:r>
      <w:r w:rsidRPr="001570D4">
        <w:rPr>
          <w:rFonts w:asciiTheme="minorHAnsi" w:hAnsiTheme="minorHAnsi"/>
          <w:szCs w:val="22"/>
          <w:lang w:val="sv-SE"/>
        </w:rPr>
        <w:t xml:space="preserve">Kursen har en </w:t>
      </w:r>
      <w:r w:rsidR="00AE4831" w:rsidRPr="001570D4">
        <w:rPr>
          <w:rFonts w:asciiTheme="minorHAnsi" w:hAnsiTheme="minorHAnsi"/>
          <w:szCs w:val="22"/>
          <w:lang w:val="sv-SE"/>
        </w:rPr>
        <w:t>kursansvarig</w:t>
      </w:r>
      <w:r w:rsidRPr="001570D4">
        <w:rPr>
          <w:rFonts w:asciiTheme="minorHAnsi" w:hAnsiTheme="minorHAnsi"/>
          <w:szCs w:val="22"/>
          <w:lang w:val="sv-SE"/>
        </w:rPr>
        <w:t xml:space="preserve"> </w:t>
      </w:r>
      <w:r w:rsidR="00AE4831" w:rsidRPr="001570D4">
        <w:rPr>
          <w:rFonts w:asciiTheme="minorHAnsi" w:hAnsiTheme="minorHAnsi"/>
          <w:szCs w:val="22"/>
          <w:lang w:val="sv-SE"/>
        </w:rPr>
        <w:t>med uppgift att tillse att studenterna ges optimala och likvärdiga förutsättningar</w:t>
      </w:r>
      <w:r w:rsidRPr="001570D4">
        <w:rPr>
          <w:rFonts w:asciiTheme="minorHAnsi" w:hAnsiTheme="minorHAnsi"/>
          <w:szCs w:val="22"/>
          <w:lang w:val="sv-SE"/>
        </w:rPr>
        <w:t xml:space="preserve"> att </w:t>
      </w:r>
      <w:r w:rsidR="00AE4831" w:rsidRPr="001570D4">
        <w:rPr>
          <w:rFonts w:asciiTheme="minorHAnsi" w:hAnsiTheme="minorHAnsi"/>
          <w:szCs w:val="22"/>
          <w:lang w:val="sv-SE"/>
        </w:rPr>
        <w:t xml:space="preserve">uppnå </w:t>
      </w:r>
      <w:r w:rsidRPr="001570D4">
        <w:rPr>
          <w:rFonts w:asciiTheme="minorHAnsi" w:hAnsiTheme="minorHAnsi"/>
          <w:szCs w:val="22"/>
          <w:lang w:val="sv-SE"/>
        </w:rPr>
        <w:t>kursmålen</w:t>
      </w:r>
      <w:r w:rsidR="00AE4831" w:rsidRPr="001570D4">
        <w:rPr>
          <w:rFonts w:asciiTheme="minorHAnsi" w:hAnsiTheme="minorHAnsi"/>
          <w:szCs w:val="22"/>
          <w:lang w:val="sv-SE"/>
        </w:rPr>
        <w:t>.</w:t>
      </w:r>
      <w:r w:rsidRPr="001570D4">
        <w:rPr>
          <w:rFonts w:asciiTheme="minorHAnsi" w:hAnsiTheme="minorHAnsi"/>
          <w:szCs w:val="22"/>
          <w:lang w:val="sv-SE"/>
        </w:rPr>
        <w:t xml:space="preserve"> </w:t>
      </w:r>
      <w:r w:rsidR="00850D71" w:rsidRPr="001570D4">
        <w:rPr>
          <w:rFonts w:asciiTheme="minorHAnsi" w:hAnsiTheme="minorHAnsi"/>
          <w:szCs w:val="22"/>
          <w:lang w:val="sv-SE"/>
        </w:rPr>
        <w:t>Uppdrag som kursansvar</w:t>
      </w:r>
      <w:r w:rsidR="00500490" w:rsidRPr="001570D4">
        <w:rPr>
          <w:rFonts w:asciiTheme="minorHAnsi" w:hAnsiTheme="minorHAnsi"/>
          <w:szCs w:val="22"/>
          <w:lang w:val="sv-SE"/>
        </w:rPr>
        <w:t>ig</w:t>
      </w:r>
      <w:r w:rsidR="00850D71" w:rsidRPr="001570D4">
        <w:rPr>
          <w:rFonts w:asciiTheme="minorHAnsi" w:hAnsiTheme="minorHAnsi"/>
          <w:szCs w:val="22"/>
          <w:lang w:val="sv-SE"/>
        </w:rPr>
        <w:t xml:space="preserve"> kan inte förenas med uppdrag som examinator. </w:t>
      </w:r>
    </w:p>
    <w:p w14:paraId="530AE07F" w14:textId="77777777" w:rsidR="00B15690" w:rsidRDefault="00B15690" w:rsidP="00A24E83">
      <w:pPr>
        <w:rPr>
          <w:rFonts w:asciiTheme="minorHAnsi" w:hAnsiTheme="minorHAnsi"/>
          <w:szCs w:val="22"/>
          <w:lang w:val="sv-SE"/>
        </w:rPr>
      </w:pPr>
    </w:p>
    <w:p w14:paraId="63534FC3" w14:textId="77777777" w:rsidR="0077727E" w:rsidRDefault="00B15690" w:rsidP="00A24E83">
      <w:pPr>
        <w:rPr>
          <w:rFonts w:asciiTheme="minorHAnsi" w:hAnsiTheme="minorHAnsi"/>
          <w:szCs w:val="22"/>
          <w:lang w:val="sv-SE"/>
        </w:rPr>
      </w:pPr>
      <w:r>
        <w:rPr>
          <w:rFonts w:asciiTheme="minorHAnsi" w:hAnsiTheme="minorHAnsi"/>
          <w:szCs w:val="22"/>
          <w:lang w:val="sv-SE"/>
        </w:rPr>
        <w:t xml:space="preserve">Examinationen inom läkarutbildningen genomgår en </w:t>
      </w:r>
      <w:r w:rsidR="0077727E">
        <w:rPr>
          <w:rFonts w:asciiTheme="minorHAnsi" w:hAnsiTheme="minorHAnsi"/>
          <w:szCs w:val="22"/>
          <w:lang w:val="sv-SE"/>
        </w:rPr>
        <w:t xml:space="preserve">spännande </w:t>
      </w:r>
      <w:r>
        <w:rPr>
          <w:rFonts w:asciiTheme="minorHAnsi" w:hAnsiTheme="minorHAnsi"/>
          <w:szCs w:val="22"/>
          <w:lang w:val="sv-SE"/>
        </w:rPr>
        <w:t xml:space="preserve">utvecklingsprocess, bland annat med anledning av att den nu </w:t>
      </w:r>
      <w:r w:rsidR="006D5C84">
        <w:rPr>
          <w:rFonts w:asciiTheme="minorHAnsi" w:hAnsiTheme="minorHAnsi"/>
          <w:szCs w:val="22"/>
          <w:lang w:val="sv-SE"/>
        </w:rPr>
        <w:t>har blivit</w:t>
      </w:r>
      <w:r>
        <w:rPr>
          <w:rFonts w:asciiTheme="minorHAnsi" w:hAnsiTheme="minorHAnsi"/>
          <w:szCs w:val="22"/>
          <w:lang w:val="sv-SE"/>
        </w:rPr>
        <w:t xml:space="preserve"> sexårig och legitimationsgrundande. </w:t>
      </w:r>
      <w:r w:rsidR="0077727E">
        <w:rPr>
          <w:rFonts w:asciiTheme="minorHAnsi" w:hAnsiTheme="minorHAnsi"/>
          <w:szCs w:val="22"/>
          <w:lang w:val="sv-SE"/>
        </w:rPr>
        <w:t>De utveckli</w:t>
      </w:r>
      <w:r w:rsidR="005644EE">
        <w:rPr>
          <w:rFonts w:asciiTheme="minorHAnsi" w:hAnsiTheme="minorHAnsi"/>
          <w:szCs w:val="22"/>
          <w:lang w:val="sv-SE"/>
        </w:rPr>
        <w:t>ng</w:t>
      </w:r>
      <w:r w:rsidR="0077727E">
        <w:rPr>
          <w:rFonts w:asciiTheme="minorHAnsi" w:hAnsiTheme="minorHAnsi"/>
          <w:szCs w:val="22"/>
          <w:lang w:val="sv-SE"/>
        </w:rPr>
        <w:t xml:space="preserve">sriktningar som finns är ett programperspektiv på examination, mer fokus på kursportföljen och observationer av studenten i professionella situationer samt en digitalisering av examinationen med hjälp av </w:t>
      </w:r>
      <w:r w:rsidR="006D5C84">
        <w:rPr>
          <w:rFonts w:asciiTheme="minorHAnsi" w:hAnsiTheme="minorHAnsi"/>
          <w:szCs w:val="22"/>
          <w:lang w:val="sv-SE"/>
        </w:rPr>
        <w:t xml:space="preserve">en digital plattform </w:t>
      </w:r>
      <w:proofErr w:type="spellStart"/>
      <w:r w:rsidR="006D5C84">
        <w:rPr>
          <w:rFonts w:asciiTheme="minorHAnsi" w:hAnsiTheme="minorHAnsi"/>
          <w:i/>
          <w:szCs w:val="22"/>
          <w:lang w:val="sv-SE"/>
        </w:rPr>
        <w:t>Quality</w:t>
      </w:r>
      <w:proofErr w:type="spellEnd"/>
      <w:r w:rsidR="006D5C84">
        <w:rPr>
          <w:rFonts w:asciiTheme="minorHAnsi" w:hAnsiTheme="minorHAnsi"/>
          <w:i/>
          <w:szCs w:val="22"/>
          <w:lang w:val="sv-SE"/>
        </w:rPr>
        <w:t xml:space="preserve"> and Progress System</w:t>
      </w:r>
      <w:r w:rsidR="0077727E">
        <w:rPr>
          <w:rFonts w:asciiTheme="minorHAnsi" w:hAnsiTheme="minorHAnsi"/>
          <w:szCs w:val="22"/>
          <w:lang w:val="sv-SE"/>
        </w:rPr>
        <w:t xml:space="preserve"> </w:t>
      </w:r>
      <w:r w:rsidR="006D5C84">
        <w:rPr>
          <w:rFonts w:asciiTheme="minorHAnsi" w:hAnsiTheme="minorHAnsi"/>
          <w:szCs w:val="22"/>
          <w:lang w:val="sv-SE"/>
        </w:rPr>
        <w:t>(</w:t>
      </w:r>
      <w:r w:rsidR="0077727E">
        <w:rPr>
          <w:rFonts w:asciiTheme="minorHAnsi" w:hAnsiTheme="minorHAnsi"/>
          <w:szCs w:val="22"/>
          <w:lang w:val="sv-SE"/>
        </w:rPr>
        <w:t>QPS</w:t>
      </w:r>
      <w:r w:rsidR="006D5C84">
        <w:rPr>
          <w:rFonts w:asciiTheme="minorHAnsi" w:hAnsiTheme="minorHAnsi"/>
          <w:szCs w:val="22"/>
          <w:lang w:val="sv-SE"/>
        </w:rPr>
        <w:t>)</w:t>
      </w:r>
      <w:r w:rsidR="0077727E">
        <w:rPr>
          <w:rFonts w:asciiTheme="minorHAnsi" w:hAnsiTheme="minorHAnsi"/>
          <w:szCs w:val="22"/>
          <w:lang w:val="sv-SE"/>
        </w:rPr>
        <w:t xml:space="preserve"> där studenter och examinator/lärare ska få en överblick över progression och kunna göra analyser för vidare utvecklingsarbete.</w:t>
      </w:r>
    </w:p>
    <w:p w14:paraId="0E27CDB3" w14:textId="77777777" w:rsidR="0077727E" w:rsidRDefault="0077727E" w:rsidP="00A24E83">
      <w:pPr>
        <w:rPr>
          <w:rFonts w:asciiTheme="minorHAnsi" w:hAnsiTheme="minorHAnsi"/>
          <w:szCs w:val="22"/>
          <w:lang w:val="sv-SE"/>
        </w:rPr>
      </w:pPr>
    </w:p>
    <w:p w14:paraId="280B080C" w14:textId="77777777" w:rsidR="00B15690" w:rsidRPr="001570D4" w:rsidRDefault="0077727E" w:rsidP="00A24E83">
      <w:pPr>
        <w:rPr>
          <w:rFonts w:asciiTheme="minorHAnsi" w:hAnsiTheme="minorHAnsi"/>
          <w:szCs w:val="22"/>
          <w:lang w:val="sv-SE"/>
        </w:rPr>
      </w:pPr>
      <w:r>
        <w:rPr>
          <w:rFonts w:asciiTheme="minorHAnsi" w:hAnsiTheme="minorHAnsi"/>
          <w:szCs w:val="22"/>
          <w:lang w:val="sv-SE"/>
        </w:rPr>
        <w:t xml:space="preserve">Som examinator för </w:t>
      </w:r>
      <w:r w:rsidR="00BA1F09">
        <w:rPr>
          <w:rFonts w:asciiTheme="minorHAnsi" w:hAnsiTheme="minorHAnsi"/>
          <w:szCs w:val="22"/>
          <w:lang w:val="sv-SE"/>
        </w:rPr>
        <w:t>Molekyl till vävnad</w:t>
      </w:r>
      <w:r>
        <w:rPr>
          <w:rFonts w:asciiTheme="minorHAnsi" w:hAnsiTheme="minorHAnsi"/>
          <w:szCs w:val="22"/>
          <w:lang w:val="sv-SE"/>
        </w:rPr>
        <w:t xml:space="preserve"> är det därför nödvändigt att du är utvecklingsdriven samtidigt som du är lyhörd och konstruktiv vad gäller programövergripande processer. Det är viktigt att du samarbetar nära med examinatorer och administratörer på grundnivån (T1-T5). Det är en stor fördel om du har djupare erfarenhet av digitala system och tycker att det är spännande att utveckla dem. Det är även meriterande med insikt i det aktuella kunskapsläget vad gäller examination.</w:t>
      </w:r>
      <w:r w:rsidR="00BB2577">
        <w:rPr>
          <w:rFonts w:asciiTheme="minorHAnsi" w:hAnsiTheme="minorHAnsi"/>
          <w:szCs w:val="22"/>
          <w:lang w:val="sv-SE"/>
        </w:rPr>
        <w:t xml:space="preserve"> </w:t>
      </w:r>
      <w:r w:rsidR="006D5C84">
        <w:rPr>
          <w:rFonts w:asciiTheme="minorHAnsi" w:hAnsiTheme="minorHAnsi"/>
          <w:szCs w:val="22"/>
          <w:lang w:val="sv-SE"/>
        </w:rPr>
        <w:t>Som examinator fattar man beslut i universitetets namn rörande enskilda personer (myndighetsutövning). Det är därför nödvändigt att man kan hantera ärenden rättssäkert och skyndsamt.</w:t>
      </w:r>
    </w:p>
    <w:p w14:paraId="4A407ACB" w14:textId="77777777" w:rsidR="005E3601" w:rsidRPr="001570D4" w:rsidRDefault="005E3601" w:rsidP="00A24E83">
      <w:pPr>
        <w:rPr>
          <w:rFonts w:asciiTheme="minorHAnsi" w:hAnsiTheme="minorHAnsi"/>
          <w:szCs w:val="22"/>
          <w:lang w:val="sv-SE"/>
        </w:rPr>
      </w:pPr>
    </w:p>
    <w:p w14:paraId="26B38DB2" w14:textId="77777777" w:rsidR="00A3720D" w:rsidRDefault="00A3720D" w:rsidP="00A3720D">
      <w:pPr>
        <w:rPr>
          <w:rFonts w:asciiTheme="minorHAnsi" w:hAnsiTheme="minorHAnsi"/>
          <w:szCs w:val="22"/>
          <w:lang w:val="sv-SE"/>
        </w:rPr>
      </w:pPr>
      <w:r>
        <w:rPr>
          <w:rFonts w:asciiTheme="minorHAnsi" w:hAnsiTheme="minorHAnsi"/>
          <w:szCs w:val="22"/>
          <w:lang w:val="sv-SE"/>
        </w:rPr>
        <w:t xml:space="preserve">Mer information om läkarprogrammet ledningsorganisation och uppdragen inom denna finns </w:t>
      </w:r>
      <w:hyperlink r:id="rId7" w:history="1">
        <w:r w:rsidRPr="00BB2577">
          <w:rPr>
            <w:rStyle w:val="Hyperlnk"/>
            <w:rFonts w:asciiTheme="minorHAnsi" w:hAnsiTheme="minorHAnsi"/>
            <w:szCs w:val="22"/>
            <w:lang w:val="sv-SE"/>
          </w:rPr>
          <w:t>här</w:t>
        </w:r>
      </w:hyperlink>
      <w:r w:rsidR="00BB2577">
        <w:rPr>
          <w:rFonts w:asciiTheme="minorHAnsi" w:hAnsiTheme="minorHAnsi"/>
          <w:szCs w:val="22"/>
          <w:lang w:val="sv-SE"/>
        </w:rPr>
        <w:t>.</w:t>
      </w:r>
    </w:p>
    <w:p w14:paraId="514FB83C" w14:textId="77777777" w:rsidR="00BB2577" w:rsidRDefault="00BB2577" w:rsidP="00A24E83">
      <w:pPr>
        <w:rPr>
          <w:rFonts w:asciiTheme="minorHAnsi" w:hAnsiTheme="minorHAnsi"/>
          <w:szCs w:val="22"/>
          <w:lang w:val="sv-SE"/>
        </w:rPr>
      </w:pPr>
    </w:p>
    <w:p w14:paraId="7A5BB614" w14:textId="77777777" w:rsidR="00A24E83" w:rsidRPr="001570D4" w:rsidRDefault="00A24E83" w:rsidP="00A24E83">
      <w:pPr>
        <w:rPr>
          <w:rFonts w:asciiTheme="minorHAnsi" w:hAnsiTheme="minorHAnsi"/>
          <w:szCs w:val="22"/>
          <w:lang w:val="sv-SE"/>
        </w:rPr>
      </w:pPr>
      <w:r w:rsidRPr="001570D4">
        <w:rPr>
          <w:rFonts w:asciiTheme="minorHAnsi" w:hAnsiTheme="minorHAnsi"/>
          <w:szCs w:val="22"/>
          <w:lang w:val="sv-SE"/>
        </w:rPr>
        <w:t xml:space="preserve">Kursens kursplan finns </w:t>
      </w:r>
      <w:hyperlink r:id="rId8" w:history="1">
        <w:r w:rsidRPr="00A24EEF">
          <w:rPr>
            <w:rStyle w:val="Hyperlnk"/>
            <w:rFonts w:asciiTheme="minorHAnsi" w:hAnsiTheme="minorHAnsi"/>
            <w:szCs w:val="22"/>
            <w:lang w:val="sv-SE"/>
          </w:rPr>
          <w:t>här</w:t>
        </w:r>
      </w:hyperlink>
      <w:r w:rsidR="00A24EEF">
        <w:rPr>
          <w:rFonts w:asciiTheme="minorHAnsi" w:hAnsiTheme="minorHAnsi"/>
          <w:szCs w:val="22"/>
          <w:lang w:val="sv-SE"/>
        </w:rPr>
        <w:t>.</w:t>
      </w:r>
    </w:p>
    <w:p w14:paraId="2B6506C4" w14:textId="77777777" w:rsidR="00375C06" w:rsidRPr="001570D4" w:rsidRDefault="00375C06" w:rsidP="00A24E83">
      <w:pPr>
        <w:rPr>
          <w:rFonts w:asciiTheme="minorHAnsi" w:hAnsiTheme="minorHAnsi"/>
          <w:szCs w:val="22"/>
          <w:lang w:val="sv-SE"/>
        </w:rPr>
      </w:pPr>
    </w:p>
    <w:p w14:paraId="5DC15D73" w14:textId="77777777" w:rsidR="00A24E83" w:rsidRPr="001570D4" w:rsidRDefault="00245341" w:rsidP="00A24E83">
      <w:pPr>
        <w:rPr>
          <w:rFonts w:asciiTheme="minorHAnsi" w:hAnsiTheme="minorHAnsi"/>
          <w:b/>
          <w:i/>
          <w:szCs w:val="22"/>
          <w:lang w:val="sv-SE"/>
        </w:rPr>
      </w:pPr>
      <w:r w:rsidRPr="001570D4">
        <w:rPr>
          <w:rFonts w:asciiTheme="minorHAnsi" w:hAnsiTheme="minorHAnsi"/>
          <w:b/>
          <w:i/>
          <w:szCs w:val="22"/>
          <w:lang w:val="sv-SE"/>
        </w:rPr>
        <w:t xml:space="preserve">För </w:t>
      </w:r>
      <w:r w:rsidR="00AE4831" w:rsidRPr="001570D4">
        <w:rPr>
          <w:rFonts w:asciiTheme="minorHAnsi" w:hAnsiTheme="minorHAnsi"/>
          <w:b/>
          <w:i/>
          <w:szCs w:val="22"/>
          <w:lang w:val="sv-SE"/>
        </w:rPr>
        <w:t>examinator</w:t>
      </w:r>
      <w:r w:rsidRPr="001570D4">
        <w:rPr>
          <w:rFonts w:asciiTheme="minorHAnsi" w:hAnsiTheme="minorHAnsi"/>
          <w:b/>
          <w:i/>
          <w:szCs w:val="22"/>
          <w:lang w:val="sv-SE"/>
        </w:rPr>
        <w:t xml:space="preserve"> gäller följande </w:t>
      </w:r>
    </w:p>
    <w:p w14:paraId="5E2AF338" w14:textId="77777777" w:rsidR="004719AF" w:rsidRPr="001570D4" w:rsidRDefault="004719AF" w:rsidP="00A24E83">
      <w:pPr>
        <w:rPr>
          <w:rFonts w:asciiTheme="minorHAnsi" w:hAnsiTheme="minorHAnsi"/>
          <w:b/>
          <w:i/>
          <w:szCs w:val="22"/>
          <w:lang w:val="sv-SE"/>
        </w:rPr>
      </w:pPr>
    </w:p>
    <w:p w14:paraId="30C1A182" w14:textId="77777777" w:rsidR="00BB2577" w:rsidRPr="00BB2577" w:rsidRDefault="00BB2577" w:rsidP="00BB2577">
      <w:pPr>
        <w:rPr>
          <w:rFonts w:asciiTheme="minorHAnsi" w:hAnsiTheme="minorHAnsi"/>
          <w:lang w:val="sv-SE"/>
        </w:rPr>
      </w:pPr>
      <w:r w:rsidRPr="00BB2577">
        <w:rPr>
          <w:rFonts w:asciiTheme="minorHAnsi" w:hAnsiTheme="minorHAnsi"/>
          <w:lang w:val="sv-SE"/>
        </w:rPr>
        <w:t>ansvarar för att examinationer planeras i god tid.</w:t>
      </w:r>
    </w:p>
    <w:p w14:paraId="0F5DBCDD" w14:textId="77777777" w:rsidR="00BB2577" w:rsidRPr="00BB2577" w:rsidRDefault="00BB2577" w:rsidP="00BB2577">
      <w:pPr>
        <w:rPr>
          <w:rFonts w:asciiTheme="minorHAnsi" w:hAnsiTheme="minorHAnsi"/>
          <w:lang w:val="sv-SE"/>
        </w:rPr>
      </w:pPr>
      <w:r w:rsidRPr="00BB2577">
        <w:rPr>
          <w:rFonts w:asciiTheme="minorHAnsi" w:hAnsiTheme="minorHAnsi"/>
          <w:lang w:val="sv-SE"/>
        </w:rPr>
        <w:t>• leder</w:t>
      </w:r>
      <w:r>
        <w:rPr>
          <w:rFonts w:asciiTheme="minorHAnsi" w:hAnsiTheme="minorHAnsi"/>
          <w:lang w:val="sv-SE"/>
        </w:rPr>
        <w:t xml:space="preserve"> </w:t>
      </w:r>
      <w:r w:rsidRPr="00BB2577">
        <w:rPr>
          <w:rFonts w:asciiTheme="minorHAnsi" w:hAnsiTheme="minorHAnsi"/>
          <w:lang w:val="sv-SE"/>
        </w:rPr>
        <w:t>genomförandet av</w:t>
      </w:r>
      <w:r>
        <w:rPr>
          <w:rFonts w:asciiTheme="minorHAnsi" w:hAnsiTheme="minorHAnsi"/>
          <w:lang w:val="sv-SE"/>
        </w:rPr>
        <w:t xml:space="preserve"> </w:t>
      </w:r>
      <w:r w:rsidRPr="00BB2577">
        <w:rPr>
          <w:rFonts w:asciiTheme="minorHAnsi" w:hAnsiTheme="minorHAnsi"/>
          <w:lang w:val="sv-SE"/>
        </w:rPr>
        <w:t>examinationen</w:t>
      </w:r>
      <w:r>
        <w:rPr>
          <w:rFonts w:asciiTheme="minorHAnsi" w:hAnsiTheme="minorHAnsi"/>
          <w:lang w:val="sv-SE"/>
        </w:rPr>
        <w:t xml:space="preserve"> </w:t>
      </w:r>
      <w:r w:rsidRPr="00BB2577">
        <w:rPr>
          <w:rFonts w:asciiTheme="minorHAnsi" w:hAnsiTheme="minorHAnsi"/>
          <w:lang w:val="sv-SE"/>
        </w:rPr>
        <w:t>på</w:t>
      </w:r>
      <w:r>
        <w:rPr>
          <w:rFonts w:asciiTheme="minorHAnsi" w:hAnsiTheme="minorHAnsi"/>
          <w:lang w:val="sv-SE"/>
        </w:rPr>
        <w:t xml:space="preserve"> </w:t>
      </w:r>
      <w:r w:rsidRPr="00BB2577">
        <w:rPr>
          <w:rFonts w:asciiTheme="minorHAnsi" w:hAnsiTheme="minorHAnsi"/>
          <w:lang w:val="sv-SE"/>
        </w:rPr>
        <w:t>det</w:t>
      </w:r>
      <w:r>
        <w:rPr>
          <w:rFonts w:asciiTheme="minorHAnsi" w:hAnsiTheme="minorHAnsi"/>
          <w:lang w:val="sv-SE"/>
        </w:rPr>
        <w:t xml:space="preserve"> </w:t>
      </w:r>
      <w:r w:rsidRPr="00BB2577">
        <w:rPr>
          <w:rFonts w:asciiTheme="minorHAnsi" w:hAnsiTheme="minorHAnsi"/>
          <w:lang w:val="sv-SE"/>
        </w:rPr>
        <w:t>sätt</w:t>
      </w:r>
      <w:r>
        <w:rPr>
          <w:rFonts w:asciiTheme="minorHAnsi" w:hAnsiTheme="minorHAnsi"/>
          <w:lang w:val="sv-SE"/>
        </w:rPr>
        <w:t xml:space="preserve"> </w:t>
      </w:r>
      <w:r w:rsidRPr="00BB2577">
        <w:rPr>
          <w:rFonts w:asciiTheme="minorHAnsi" w:hAnsiTheme="minorHAnsi"/>
          <w:lang w:val="sv-SE"/>
        </w:rPr>
        <w:t>som</w:t>
      </w:r>
      <w:r>
        <w:rPr>
          <w:rFonts w:asciiTheme="minorHAnsi" w:hAnsiTheme="minorHAnsi"/>
          <w:lang w:val="sv-SE"/>
        </w:rPr>
        <w:t xml:space="preserve"> </w:t>
      </w:r>
      <w:r w:rsidRPr="00BB2577">
        <w:rPr>
          <w:rFonts w:asciiTheme="minorHAnsi" w:hAnsiTheme="minorHAnsi"/>
          <w:lang w:val="sv-SE"/>
        </w:rPr>
        <w:t>beskrivs</w:t>
      </w:r>
      <w:r>
        <w:rPr>
          <w:rFonts w:asciiTheme="minorHAnsi" w:hAnsiTheme="minorHAnsi"/>
          <w:lang w:val="sv-SE"/>
        </w:rPr>
        <w:t xml:space="preserve"> </w:t>
      </w:r>
      <w:r w:rsidRPr="00BB2577">
        <w:rPr>
          <w:rFonts w:asciiTheme="minorHAnsi" w:hAnsiTheme="minorHAnsi"/>
          <w:lang w:val="sv-SE"/>
        </w:rPr>
        <w:t>i</w:t>
      </w:r>
      <w:r>
        <w:rPr>
          <w:rFonts w:asciiTheme="minorHAnsi" w:hAnsiTheme="minorHAnsi"/>
          <w:lang w:val="sv-SE"/>
        </w:rPr>
        <w:t xml:space="preserve"> </w:t>
      </w:r>
      <w:r w:rsidRPr="00BB2577">
        <w:rPr>
          <w:rFonts w:asciiTheme="minorHAnsi" w:hAnsiTheme="minorHAnsi"/>
          <w:lang w:val="sv-SE"/>
        </w:rPr>
        <w:t>kursplanen</w:t>
      </w:r>
      <w:r>
        <w:rPr>
          <w:rFonts w:asciiTheme="minorHAnsi" w:hAnsiTheme="minorHAnsi"/>
          <w:lang w:val="sv-SE"/>
        </w:rPr>
        <w:t xml:space="preserve"> </w:t>
      </w:r>
      <w:r w:rsidRPr="00BB2577">
        <w:rPr>
          <w:rFonts w:asciiTheme="minorHAnsi" w:hAnsiTheme="minorHAnsi"/>
          <w:lang w:val="sv-SE"/>
        </w:rPr>
        <w:t>och</w:t>
      </w:r>
      <w:r>
        <w:rPr>
          <w:rFonts w:asciiTheme="minorHAnsi" w:hAnsiTheme="minorHAnsi"/>
          <w:lang w:val="sv-SE"/>
        </w:rPr>
        <w:t xml:space="preserve"> </w:t>
      </w:r>
      <w:r w:rsidRPr="00BB2577">
        <w:rPr>
          <w:rFonts w:asciiTheme="minorHAnsi" w:hAnsiTheme="minorHAnsi"/>
          <w:lang w:val="sv-SE"/>
        </w:rPr>
        <w:t>i enlighetmed rådande programövergripande principer och riktlinjer.</w:t>
      </w:r>
    </w:p>
    <w:p w14:paraId="1A232C73" w14:textId="77777777" w:rsidR="00BB2577" w:rsidRPr="00BB2577" w:rsidRDefault="00BB2577" w:rsidP="00BB2577">
      <w:pPr>
        <w:rPr>
          <w:rFonts w:asciiTheme="minorHAnsi" w:hAnsiTheme="minorHAnsi"/>
          <w:lang w:val="sv-SE"/>
        </w:rPr>
      </w:pPr>
      <w:r w:rsidRPr="00BB2577">
        <w:rPr>
          <w:rFonts w:asciiTheme="minorHAnsi" w:hAnsiTheme="minorHAnsi"/>
          <w:lang w:val="sv-SE"/>
        </w:rPr>
        <w:lastRenderedPageBreak/>
        <w:t>• ingår i läkarprogrammets</w:t>
      </w:r>
      <w:r>
        <w:rPr>
          <w:rFonts w:asciiTheme="minorHAnsi" w:hAnsiTheme="minorHAnsi"/>
          <w:lang w:val="sv-SE"/>
        </w:rPr>
        <w:t xml:space="preserve"> </w:t>
      </w:r>
      <w:r w:rsidRPr="00BB2577">
        <w:rPr>
          <w:rFonts w:asciiTheme="minorHAnsi" w:hAnsiTheme="minorHAnsi"/>
          <w:lang w:val="sv-SE"/>
        </w:rPr>
        <w:t>examinationskommitté.</w:t>
      </w:r>
    </w:p>
    <w:p w14:paraId="526CFA2A" w14:textId="77777777" w:rsidR="00BB2577" w:rsidRPr="00BB2577" w:rsidRDefault="00BB2577" w:rsidP="00BB2577">
      <w:pPr>
        <w:rPr>
          <w:rFonts w:asciiTheme="minorHAnsi" w:hAnsiTheme="minorHAnsi"/>
          <w:lang w:val="sv-SE"/>
        </w:rPr>
      </w:pPr>
      <w:r w:rsidRPr="00BB2577">
        <w:rPr>
          <w:rFonts w:asciiTheme="minorHAnsi" w:hAnsiTheme="minorHAnsi"/>
          <w:lang w:val="sv-SE"/>
        </w:rPr>
        <w:t>• ansvarar för att examinationsuppgifter genomgått kvalitetskontroll enligt rådande</w:t>
      </w:r>
      <w:r>
        <w:rPr>
          <w:rFonts w:asciiTheme="minorHAnsi" w:hAnsiTheme="minorHAnsi"/>
          <w:lang w:val="sv-SE"/>
        </w:rPr>
        <w:t xml:space="preserve"> </w:t>
      </w:r>
      <w:r w:rsidRPr="00BB2577">
        <w:rPr>
          <w:rFonts w:asciiTheme="minorHAnsi" w:hAnsiTheme="minorHAnsi"/>
          <w:lang w:val="sv-SE"/>
        </w:rPr>
        <w:t>programövergripande riktlinjer.</w:t>
      </w:r>
    </w:p>
    <w:p w14:paraId="39C5F48D" w14:textId="77777777" w:rsidR="00BB2577" w:rsidRPr="00BB2577" w:rsidRDefault="00BB2577" w:rsidP="00BB2577">
      <w:pPr>
        <w:rPr>
          <w:rFonts w:asciiTheme="minorHAnsi" w:hAnsiTheme="minorHAnsi"/>
          <w:lang w:val="sv-SE"/>
        </w:rPr>
      </w:pPr>
      <w:r w:rsidRPr="00BB2577">
        <w:rPr>
          <w:rFonts w:asciiTheme="minorHAnsi" w:hAnsiTheme="minorHAnsi"/>
          <w:lang w:val="sv-SE"/>
        </w:rPr>
        <w:t>• ansvarar</w:t>
      </w:r>
      <w:r>
        <w:rPr>
          <w:rFonts w:asciiTheme="minorHAnsi" w:hAnsiTheme="minorHAnsi"/>
          <w:lang w:val="sv-SE"/>
        </w:rPr>
        <w:t xml:space="preserve"> </w:t>
      </w:r>
      <w:r w:rsidRPr="00BB2577">
        <w:rPr>
          <w:rFonts w:asciiTheme="minorHAnsi" w:hAnsiTheme="minorHAnsi"/>
          <w:lang w:val="sv-SE"/>
        </w:rPr>
        <w:t>för att</w:t>
      </w:r>
      <w:r>
        <w:rPr>
          <w:rFonts w:asciiTheme="minorHAnsi" w:hAnsiTheme="minorHAnsi"/>
          <w:lang w:val="sv-SE"/>
        </w:rPr>
        <w:t xml:space="preserve"> </w:t>
      </w:r>
      <w:r w:rsidRPr="00BB2577">
        <w:rPr>
          <w:rFonts w:asciiTheme="minorHAnsi" w:hAnsiTheme="minorHAnsi"/>
          <w:lang w:val="sv-SE"/>
        </w:rPr>
        <w:t>lärare som</w:t>
      </w:r>
      <w:r>
        <w:rPr>
          <w:rFonts w:asciiTheme="minorHAnsi" w:hAnsiTheme="minorHAnsi"/>
          <w:lang w:val="sv-SE"/>
        </w:rPr>
        <w:t xml:space="preserve"> </w:t>
      </w:r>
      <w:r w:rsidRPr="00BB2577">
        <w:rPr>
          <w:rFonts w:asciiTheme="minorHAnsi" w:hAnsiTheme="minorHAnsi"/>
          <w:lang w:val="sv-SE"/>
        </w:rPr>
        <w:t>deltar</w:t>
      </w:r>
      <w:r>
        <w:rPr>
          <w:rFonts w:asciiTheme="minorHAnsi" w:hAnsiTheme="minorHAnsi"/>
          <w:lang w:val="sv-SE"/>
        </w:rPr>
        <w:t xml:space="preserve"> </w:t>
      </w:r>
      <w:r w:rsidRPr="00BB2577">
        <w:rPr>
          <w:rFonts w:asciiTheme="minorHAnsi" w:hAnsiTheme="minorHAnsi"/>
          <w:lang w:val="sv-SE"/>
        </w:rPr>
        <w:t>i</w:t>
      </w:r>
      <w:r>
        <w:rPr>
          <w:rFonts w:asciiTheme="minorHAnsi" w:hAnsiTheme="minorHAnsi"/>
          <w:lang w:val="sv-SE"/>
        </w:rPr>
        <w:t xml:space="preserve"> </w:t>
      </w:r>
      <w:r w:rsidRPr="00BB2577">
        <w:rPr>
          <w:rFonts w:asciiTheme="minorHAnsi" w:hAnsiTheme="minorHAnsi"/>
          <w:lang w:val="sv-SE"/>
        </w:rPr>
        <w:t>bedömningar</w:t>
      </w:r>
      <w:r>
        <w:rPr>
          <w:rFonts w:asciiTheme="minorHAnsi" w:hAnsiTheme="minorHAnsi"/>
          <w:lang w:val="sv-SE"/>
        </w:rPr>
        <w:t xml:space="preserve"> </w:t>
      </w:r>
      <w:r w:rsidRPr="00BB2577">
        <w:rPr>
          <w:rFonts w:asciiTheme="minorHAnsi" w:hAnsiTheme="minorHAnsi"/>
          <w:lang w:val="sv-SE"/>
        </w:rPr>
        <w:t>baserade</w:t>
      </w:r>
      <w:r>
        <w:rPr>
          <w:rFonts w:asciiTheme="minorHAnsi" w:hAnsiTheme="minorHAnsi"/>
          <w:lang w:val="sv-SE"/>
        </w:rPr>
        <w:t xml:space="preserve"> </w:t>
      </w:r>
      <w:r w:rsidRPr="00BB2577">
        <w:rPr>
          <w:rFonts w:asciiTheme="minorHAnsi" w:hAnsiTheme="minorHAnsi"/>
          <w:lang w:val="sv-SE"/>
        </w:rPr>
        <w:t>på</w:t>
      </w:r>
      <w:r>
        <w:rPr>
          <w:rFonts w:asciiTheme="minorHAnsi" w:hAnsiTheme="minorHAnsi"/>
          <w:lang w:val="sv-SE"/>
        </w:rPr>
        <w:t xml:space="preserve"> </w:t>
      </w:r>
      <w:r w:rsidRPr="00BB2577">
        <w:rPr>
          <w:rFonts w:asciiTheme="minorHAnsi" w:hAnsiTheme="minorHAnsi"/>
          <w:lang w:val="sv-SE"/>
        </w:rPr>
        <w:t>direktobservation,</w:t>
      </w:r>
      <w:r w:rsidR="00E93ED1">
        <w:rPr>
          <w:rFonts w:asciiTheme="minorHAnsi" w:hAnsiTheme="minorHAnsi"/>
          <w:lang w:val="sv-SE"/>
        </w:rPr>
        <w:t xml:space="preserve"> </w:t>
      </w:r>
      <w:r w:rsidRPr="00BB2577">
        <w:rPr>
          <w:rFonts w:asciiTheme="minorHAnsi" w:hAnsiTheme="minorHAnsi"/>
          <w:lang w:val="sv-SE"/>
        </w:rPr>
        <w:t>exempelvis</w:t>
      </w:r>
      <w:r>
        <w:rPr>
          <w:rFonts w:asciiTheme="minorHAnsi" w:hAnsiTheme="minorHAnsi"/>
          <w:lang w:val="sv-SE"/>
        </w:rPr>
        <w:t xml:space="preserve"> </w:t>
      </w:r>
      <w:r w:rsidRPr="00BB2577">
        <w:rPr>
          <w:rFonts w:asciiTheme="minorHAnsi" w:hAnsiTheme="minorHAnsi"/>
          <w:lang w:val="sv-SE"/>
        </w:rPr>
        <w:t>OSCE, DOPS och VIL är samtränade och förtrogna med gällande kriterier.</w:t>
      </w:r>
    </w:p>
    <w:p w14:paraId="7A439026" w14:textId="77777777" w:rsidR="00BB2577" w:rsidRPr="00BB2577" w:rsidRDefault="00BB2577" w:rsidP="00BB2577">
      <w:pPr>
        <w:rPr>
          <w:rFonts w:asciiTheme="minorHAnsi" w:hAnsiTheme="minorHAnsi"/>
          <w:lang w:val="sv-SE"/>
        </w:rPr>
      </w:pPr>
      <w:r w:rsidRPr="00BB2577">
        <w:rPr>
          <w:rFonts w:asciiTheme="minorHAnsi" w:hAnsiTheme="minorHAnsi"/>
          <w:lang w:val="sv-SE"/>
        </w:rPr>
        <w:t>• definierar,</w:t>
      </w:r>
      <w:r>
        <w:rPr>
          <w:rFonts w:asciiTheme="minorHAnsi" w:hAnsiTheme="minorHAnsi"/>
          <w:lang w:val="sv-SE"/>
        </w:rPr>
        <w:t xml:space="preserve"> </w:t>
      </w:r>
      <w:r w:rsidRPr="00BB2577">
        <w:rPr>
          <w:rFonts w:asciiTheme="minorHAnsi" w:hAnsiTheme="minorHAnsi"/>
          <w:lang w:val="sv-SE"/>
        </w:rPr>
        <w:t>tillsammans</w:t>
      </w:r>
      <w:r>
        <w:rPr>
          <w:rFonts w:asciiTheme="minorHAnsi" w:hAnsiTheme="minorHAnsi"/>
          <w:lang w:val="sv-SE"/>
        </w:rPr>
        <w:t xml:space="preserve"> </w:t>
      </w:r>
      <w:r w:rsidRPr="00BB2577">
        <w:rPr>
          <w:rFonts w:asciiTheme="minorHAnsi" w:hAnsiTheme="minorHAnsi"/>
          <w:lang w:val="sv-SE"/>
        </w:rPr>
        <w:t>med</w:t>
      </w:r>
      <w:r>
        <w:rPr>
          <w:rFonts w:asciiTheme="minorHAnsi" w:hAnsiTheme="minorHAnsi"/>
          <w:lang w:val="sv-SE"/>
        </w:rPr>
        <w:t xml:space="preserve"> </w:t>
      </w:r>
      <w:r w:rsidRPr="00BB2577">
        <w:rPr>
          <w:rFonts w:asciiTheme="minorHAnsi" w:hAnsiTheme="minorHAnsi"/>
          <w:lang w:val="sv-SE"/>
        </w:rPr>
        <w:t>kursansvarig,</w:t>
      </w:r>
      <w:r>
        <w:rPr>
          <w:rFonts w:asciiTheme="minorHAnsi" w:hAnsiTheme="minorHAnsi"/>
          <w:lang w:val="sv-SE"/>
        </w:rPr>
        <w:t xml:space="preserve"> </w:t>
      </w:r>
      <w:r w:rsidRPr="00BB2577">
        <w:rPr>
          <w:rFonts w:asciiTheme="minorHAnsi" w:hAnsiTheme="minorHAnsi"/>
          <w:lang w:val="sv-SE"/>
        </w:rPr>
        <w:t>vilka</w:t>
      </w:r>
      <w:r>
        <w:rPr>
          <w:rFonts w:asciiTheme="minorHAnsi" w:hAnsiTheme="minorHAnsi"/>
          <w:lang w:val="sv-SE"/>
        </w:rPr>
        <w:t xml:space="preserve"> </w:t>
      </w:r>
      <w:r w:rsidRPr="00BB2577">
        <w:rPr>
          <w:rFonts w:asciiTheme="minorHAnsi" w:hAnsiTheme="minorHAnsi"/>
          <w:lang w:val="sv-SE"/>
        </w:rPr>
        <w:t>bedömningar</w:t>
      </w:r>
      <w:r>
        <w:rPr>
          <w:rFonts w:asciiTheme="minorHAnsi" w:hAnsiTheme="minorHAnsi"/>
          <w:lang w:val="sv-SE"/>
        </w:rPr>
        <w:t xml:space="preserve"> </w:t>
      </w:r>
      <w:r w:rsidRPr="00BB2577">
        <w:rPr>
          <w:rFonts w:asciiTheme="minorHAnsi" w:hAnsiTheme="minorHAnsi"/>
          <w:lang w:val="sv-SE"/>
        </w:rPr>
        <w:t>som</w:t>
      </w:r>
      <w:r>
        <w:rPr>
          <w:rFonts w:asciiTheme="minorHAnsi" w:hAnsiTheme="minorHAnsi"/>
          <w:lang w:val="sv-SE"/>
        </w:rPr>
        <w:t xml:space="preserve"> </w:t>
      </w:r>
      <w:r w:rsidRPr="00BB2577">
        <w:rPr>
          <w:rFonts w:asciiTheme="minorHAnsi" w:hAnsiTheme="minorHAnsi"/>
          <w:lang w:val="sv-SE"/>
        </w:rPr>
        <w:t>utifrån</w:t>
      </w:r>
      <w:r>
        <w:rPr>
          <w:rFonts w:asciiTheme="minorHAnsi" w:hAnsiTheme="minorHAnsi"/>
          <w:lang w:val="sv-SE"/>
        </w:rPr>
        <w:t xml:space="preserve"> </w:t>
      </w:r>
      <w:r w:rsidRPr="00BB2577">
        <w:rPr>
          <w:rFonts w:asciiTheme="minorHAnsi" w:hAnsiTheme="minorHAnsi"/>
          <w:lang w:val="sv-SE"/>
        </w:rPr>
        <w:t>kursplanen</w:t>
      </w:r>
      <w:r>
        <w:rPr>
          <w:rFonts w:asciiTheme="minorHAnsi" w:hAnsiTheme="minorHAnsi"/>
          <w:lang w:val="sv-SE"/>
        </w:rPr>
        <w:t xml:space="preserve"> </w:t>
      </w:r>
      <w:r w:rsidRPr="00BB2577">
        <w:rPr>
          <w:rFonts w:asciiTheme="minorHAnsi" w:hAnsiTheme="minorHAnsi"/>
          <w:lang w:val="sv-SE"/>
        </w:rPr>
        <w:t>ska</w:t>
      </w:r>
      <w:r>
        <w:rPr>
          <w:rFonts w:asciiTheme="minorHAnsi" w:hAnsiTheme="minorHAnsi"/>
          <w:lang w:val="sv-SE"/>
        </w:rPr>
        <w:t xml:space="preserve"> </w:t>
      </w:r>
      <w:r w:rsidRPr="00BB2577">
        <w:rPr>
          <w:rFonts w:asciiTheme="minorHAnsi" w:hAnsiTheme="minorHAnsi"/>
          <w:lang w:val="sv-SE"/>
        </w:rPr>
        <w:t>görasunder VIL.</w:t>
      </w:r>
    </w:p>
    <w:p w14:paraId="0CFDF439" w14:textId="77777777" w:rsidR="00BB2577" w:rsidRPr="00BB2577" w:rsidRDefault="00BB2577" w:rsidP="00BB2577">
      <w:pPr>
        <w:rPr>
          <w:rFonts w:asciiTheme="minorHAnsi" w:hAnsiTheme="minorHAnsi"/>
          <w:lang w:val="sv-SE"/>
        </w:rPr>
      </w:pPr>
      <w:r w:rsidRPr="00BB2577">
        <w:rPr>
          <w:rFonts w:asciiTheme="minorHAnsi" w:hAnsiTheme="minorHAnsi"/>
          <w:lang w:val="sv-SE"/>
        </w:rPr>
        <w:t>• ansvarar</w:t>
      </w:r>
      <w:r>
        <w:rPr>
          <w:rFonts w:asciiTheme="minorHAnsi" w:hAnsiTheme="minorHAnsi"/>
          <w:lang w:val="sv-SE"/>
        </w:rPr>
        <w:t xml:space="preserve"> </w:t>
      </w:r>
      <w:r w:rsidRPr="00BB2577">
        <w:rPr>
          <w:rFonts w:asciiTheme="minorHAnsi" w:hAnsiTheme="minorHAnsi"/>
          <w:lang w:val="sv-SE"/>
        </w:rPr>
        <w:t>för utvärdering</w:t>
      </w:r>
      <w:r>
        <w:rPr>
          <w:rFonts w:asciiTheme="minorHAnsi" w:hAnsiTheme="minorHAnsi"/>
          <w:lang w:val="sv-SE"/>
        </w:rPr>
        <w:t xml:space="preserve"> </w:t>
      </w:r>
      <w:r w:rsidRPr="00BB2577">
        <w:rPr>
          <w:rFonts w:asciiTheme="minorHAnsi" w:hAnsiTheme="minorHAnsi"/>
          <w:lang w:val="sv-SE"/>
        </w:rPr>
        <w:t>och</w:t>
      </w:r>
      <w:r>
        <w:rPr>
          <w:rFonts w:asciiTheme="minorHAnsi" w:hAnsiTheme="minorHAnsi"/>
          <w:lang w:val="sv-SE"/>
        </w:rPr>
        <w:t xml:space="preserve"> </w:t>
      </w:r>
      <w:r w:rsidRPr="00BB2577">
        <w:rPr>
          <w:rFonts w:asciiTheme="minorHAnsi" w:hAnsiTheme="minorHAnsi"/>
          <w:lang w:val="sv-SE"/>
        </w:rPr>
        <w:t>kvalitetskontroll av validiteten i de tolkningar och beslut</w:t>
      </w:r>
      <w:r w:rsidR="005644EE">
        <w:rPr>
          <w:rFonts w:asciiTheme="minorHAnsi" w:hAnsiTheme="minorHAnsi"/>
          <w:lang w:val="sv-SE"/>
        </w:rPr>
        <w:t xml:space="preserve"> </w:t>
      </w:r>
      <w:r w:rsidRPr="00BB2577">
        <w:rPr>
          <w:rFonts w:asciiTheme="minorHAnsi" w:hAnsiTheme="minorHAnsi"/>
          <w:lang w:val="sv-SE"/>
        </w:rPr>
        <w:t>som</w:t>
      </w:r>
      <w:r w:rsidR="005644EE">
        <w:rPr>
          <w:rFonts w:asciiTheme="minorHAnsi" w:hAnsiTheme="minorHAnsi"/>
          <w:lang w:val="sv-SE"/>
        </w:rPr>
        <w:t xml:space="preserve"> </w:t>
      </w:r>
      <w:r w:rsidRPr="00BB2577">
        <w:rPr>
          <w:rFonts w:asciiTheme="minorHAnsi" w:hAnsiTheme="minorHAnsi"/>
          <w:lang w:val="sv-SE"/>
        </w:rPr>
        <w:t>utgår</w:t>
      </w:r>
      <w:r w:rsidR="005644EE">
        <w:rPr>
          <w:rFonts w:asciiTheme="minorHAnsi" w:hAnsiTheme="minorHAnsi"/>
          <w:lang w:val="sv-SE"/>
        </w:rPr>
        <w:t xml:space="preserve"> </w:t>
      </w:r>
      <w:r w:rsidRPr="00BB2577">
        <w:rPr>
          <w:rFonts w:asciiTheme="minorHAnsi" w:hAnsiTheme="minorHAnsi"/>
          <w:lang w:val="sv-SE"/>
        </w:rPr>
        <w:t>från resultatet av</w:t>
      </w:r>
      <w:r w:rsidR="00E93ED1">
        <w:rPr>
          <w:rFonts w:asciiTheme="minorHAnsi" w:hAnsiTheme="minorHAnsi"/>
          <w:lang w:val="sv-SE"/>
        </w:rPr>
        <w:t xml:space="preserve"> </w:t>
      </w:r>
      <w:r w:rsidRPr="00BB2577">
        <w:rPr>
          <w:rFonts w:asciiTheme="minorHAnsi" w:hAnsiTheme="minorHAnsi"/>
          <w:lang w:val="sv-SE"/>
        </w:rPr>
        <w:t>examinationen.</w:t>
      </w:r>
    </w:p>
    <w:p w14:paraId="058EF046" w14:textId="77777777" w:rsidR="00BB2577" w:rsidRPr="00BB2577" w:rsidRDefault="00BB2577" w:rsidP="00BB2577">
      <w:pPr>
        <w:rPr>
          <w:rFonts w:asciiTheme="minorHAnsi" w:hAnsiTheme="minorHAnsi"/>
          <w:lang w:val="sv-SE"/>
        </w:rPr>
      </w:pPr>
      <w:r w:rsidRPr="00BB2577">
        <w:rPr>
          <w:rFonts w:asciiTheme="minorHAnsi" w:hAnsiTheme="minorHAnsi"/>
          <w:lang w:val="sv-SE"/>
        </w:rPr>
        <w:t xml:space="preserve">• </w:t>
      </w:r>
      <w:r>
        <w:rPr>
          <w:rFonts w:asciiTheme="minorHAnsi" w:hAnsiTheme="minorHAnsi"/>
          <w:lang w:val="sv-SE"/>
        </w:rPr>
        <w:t>a</w:t>
      </w:r>
      <w:r w:rsidRPr="00BB2577">
        <w:rPr>
          <w:rFonts w:asciiTheme="minorHAnsi" w:hAnsiTheme="minorHAnsi"/>
          <w:lang w:val="sv-SE"/>
        </w:rPr>
        <w:t>nsvarar</w:t>
      </w:r>
      <w:r w:rsidR="005644EE">
        <w:rPr>
          <w:rFonts w:asciiTheme="minorHAnsi" w:hAnsiTheme="minorHAnsi"/>
          <w:lang w:val="sv-SE"/>
        </w:rPr>
        <w:t xml:space="preserve"> </w:t>
      </w:r>
      <w:r w:rsidRPr="00BB2577">
        <w:rPr>
          <w:rFonts w:asciiTheme="minorHAnsi" w:hAnsiTheme="minorHAnsi"/>
          <w:lang w:val="sv-SE"/>
        </w:rPr>
        <w:t>för</w:t>
      </w:r>
      <w:r w:rsidR="005644EE">
        <w:rPr>
          <w:rFonts w:asciiTheme="minorHAnsi" w:hAnsiTheme="minorHAnsi"/>
          <w:lang w:val="sv-SE"/>
        </w:rPr>
        <w:t xml:space="preserve"> </w:t>
      </w:r>
      <w:r w:rsidRPr="00BB2577">
        <w:rPr>
          <w:rFonts w:asciiTheme="minorHAnsi" w:hAnsiTheme="minorHAnsi"/>
          <w:lang w:val="sv-SE"/>
        </w:rPr>
        <w:t>dokumentation</w:t>
      </w:r>
      <w:r w:rsidR="005644EE">
        <w:rPr>
          <w:rFonts w:asciiTheme="minorHAnsi" w:hAnsiTheme="minorHAnsi"/>
          <w:lang w:val="sv-SE"/>
        </w:rPr>
        <w:t xml:space="preserve"> </w:t>
      </w:r>
      <w:r w:rsidRPr="00BB2577">
        <w:rPr>
          <w:rFonts w:asciiTheme="minorHAnsi" w:hAnsiTheme="minorHAnsi"/>
          <w:lang w:val="sv-SE"/>
        </w:rPr>
        <w:t>och</w:t>
      </w:r>
      <w:r w:rsidR="005644EE">
        <w:rPr>
          <w:rFonts w:asciiTheme="minorHAnsi" w:hAnsiTheme="minorHAnsi"/>
          <w:lang w:val="sv-SE"/>
        </w:rPr>
        <w:t xml:space="preserve"> </w:t>
      </w:r>
      <w:r w:rsidRPr="00BB2577">
        <w:rPr>
          <w:rFonts w:asciiTheme="minorHAnsi" w:hAnsiTheme="minorHAnsi"/>
          <w:lang w:val="sv-SE"/>
        </w:rPr>
        <w:t>analys</w:t>
      </w:r>
      <w:r w:rsidR="005644EE">
        <w:rPr>
          <w:rFonts w:asciiTheme="minorHAnsi" w:hAnsiTheme="minorHAnsi"/>
          <w:lang w:val="sv-SE"/>
        </w:rPr>
        <w:t xml:space="preserve"> </w:t>
      </w:r>
      <w:r w:rsidRPr="00BB2577">
        <w:rPr>
          <w:rFonts w:asciiTheme="minorHAnsi" w:hAnsiTheme="minorHAnsi"/>
          <w:lang w:val="sv-SE"/>
        </w:rPr>
        <w:t>av</w:t>
      </w:r>
      <w:r w:rsidR="005644EE">
        <w:rPr>
          <w:rFonts w:asciiTheme="minorHAnsi" w:hAnsiTheme="minorHAnsi"/>
          <w:lang w:val="sv-SE"/>
        </w:rPr>
        <w:t xml:space="preserve"> </w:t>
      </w:r>
      <w:r w:rsidRPr="00BB2577">
        <w:rPr>
          <w:rFonts w:asciiTheme="minorHAnsi" w:hAnsiTheme="minorHAnsi"/>
          <w:lang w:val="sv-SE"/>
        </w:rPr>
        <w:t>måluppfyllelsen</w:t>
      </w:r>
      <w:r w:rsidR="005644EE">
        <w:rPr>
          <w:rFonts w:asciiTheme="minorHAnsi" w:hAnsiTheme="minorHAnsi"/>
          <w:lang w:val="sv-SE"/>
        </w:rPr>
        <w:t xml:space="preserve"> </w:t>
      </w:r>
      <w:r w:rsidRPr="00BB2577">
        <w:rPr>
          <w:rFonts w:asciiTheme="minorHAnsi" w:hAnsiTheme="minorHAnsi"/>
          <w:lang w:val="sv-SE"/>
        </w:rPr>
        <w:t>baserat</w:t>
      </w:r>
      <w:r w:rsidR="005644EE">
        <w:rPr>
          <w:rFonts w:asciiTheme="minorHAnsi" w:hAnsiTheme="minorHAnsi"/>
          <w:lang w:val="sv-SE"/>
        </w:rPr>
        <w:t xml:space="preserve"> </w:t>
      </w:r>
      <w:r w:rsidRPr="00BB2577">
        <w:rPr>
          <w:rFonts w:asciiTheme="minorHAnsi" w:hAnsiTheme="minorHAnsi"/>
          <w:lang w:val="sv-SE"/>
        </w:rPr>
        <w:t>på</w:t>
      </w:r>
      <w:r w:rsidR="005644EE">
        <w:rPr>
          <w:rFonts w:asciiTheme="minorHAnsi" w:hAnsiTheme="minorHAnsi"/>
          <w:lang w:val="sv-SE"/>
        </w:rPr>
        <w:t xml:space="preserve"> </w:t>
      </w:r>
      <w:r w:rsidRPr="00BB2577">
        <w:rPr>
          <w:rFonts w:asciiTheme="minorHAnsi" w:hAnsiTheme="minorHAnsi"/>
          <w:lang w:val="sv-SE"/>
        </w:rPr>
        <w:t>examinationsresultatet</w:t>
      </w:r>
      <w:r w:rsidR="005644EE">
        <w:rPr>
          <w:rFonts w:asciiTheme="minorHAnsi" w:hAnsiTheme="minorHAnsi"/>
          <w:lang w:val="sv-SE"/>
        </w:rPr>
        <w:t xml:space="preserve"> </w:t>
      </w:r>
      <w:r w:rsidRPr="00BB2577">
        <w:rPr>
          <w:rFonts w:asciiTheme="minorHAnsi" w:hAnsiTheme="minorHAnsi"/>
          <w:lang w:val="sv-SE"/>
        </w:rPr>
        <w:t>och</w:t>
      </w:r>
      <w:r w:rsidR="005644EE">
        <w:rPr>
          <w:rFonts w:asciiTheme="minorHAnsi" w:hAnsiTheme="minorHAnsi"/>
          <w:lang w:val="sv-SE"/>
        </w:rPr>
        <w:t xml:space="preserve"> </w:t>
      </w:r>
      <w:r w:rsidRPr="00BB2577">
        <w:rPr>
          <w:rFonts w:asciiTheme="minorHAnsi" w:hAnsiTheme="minorHAnsi"/>
          <w:lang w:val="sv-SE"/>
        </w:rPr>
        <w:t>att detta rapporteras</w:t>
      </w:r>
      <w:r w:rsidR="005644EE">
        <w:rPr>
          <w:rFonts w:asciiTheme="minorHAnsi" w:hAnsiTheme="minorHAnsi"/>
          <w:lang w:val="sv-SE"/>
        </w:rPr>
        <w:t xml:space="preserve"> </w:t>
      </w:r>
      <w:r w:rsidRPr="00BB2577">
        <w:rPr>
          <w:rFonts w:asciiTheme="minorHAnsi" w:hAnsiTheme="minorHAnsi"/>
          <w:lang w:val="sv-SE"/>
        </w:rPr>
        <w:t>tillbaka till kursansvarig och examinationskommittén.</w:t>
      </w:r>
    </w:p>
    <w:p w14:paraId="57A45E6F" w14:textId="77777777" w:rsidR="00BB2577" w:rsidRPr="00BB2577" w:rsidRDefault="00BB2577" w:rsidP="00BB2577">
      <w:pPr>
        <w:rPr>
          <w:rFonts w:asciiTheme="minorHAnsi" w:hAnsiTheme="minorHAnsi"/>
          <w:lang w:val="sv-SE"/>
        </w:rPr>
      </w:pPr>
      <w:r w:rsidRPr="00BB2577">
        <w:rPr>
          <w:rFonts w:asciiTheme="minorHAnsi" w:hAnsiTheme="minorHAnsi"/>
          <w:lang w:val="sv-SE"/>
        </w:rPr>
        <w:t>• följer med i kunskapsfronten rörande examinationsmetoder och kvalitetssäkring av dessa.</w:t>
      </w:r>
    </w:p>
    <w:p w14:paraId="57C79A38" w14:textId="77777777" w:rsidR="00BB2577" w:rsidRPr="00BB2577" w:rsidRDefault="00BB2577" w:rsidP="00BB2577">
      <w:pPr>
        <w:rPr>
          <w:rFonts w:asciiTheme="minorHAnsi" w:hAnsiTheme="minorHAnsi"/>
          <w:lang w:val="sv-SE"/>
        </w:rPr>
      </w:pPr>
      <w:r w:rsidRPr="00BB2577">
        <w:rPr>
          <w:rFonts w:asciiTheme="minorHAnsi" w:hAnsiTheme="minorHAnsi"/>
          <w:lang w:val="sv-SE"/>
        </w:rPr>
        <w:t>• yttrar sig om tillgodoräknanden med anledning av tidigare</w:t>
      </w:r>
      <w:r w:rsidR="005644EE">
        <w:rPr>
          <w:rFonts w:asciiTheme="minorHAnsi" w:hAnsiTheme="minorHAnsi"/>
          <w:lang w:val="sv-SE"/>
        </w:rPr>
        <w:t xml:space="preserve"> </w:t>
      </w:r>
      <w:r w:rsidRPr="00BB2577">
        <w:rPr>
          <w:rFonts w:asciiTheme="minorHAnsi" w:hAnsiTheme="minorHAnsi"/>
          <w:lang w:val="sv-SE"/>
        </w:rPr>
        <w:t>studier.</w:t>
      </w:r>
    </w:p>
    <w:p w14:paraId="1F7444A4" w14:textId="77777777" w:rsidR="00BB2577" w:rsidRPr="00BB2577" w:rsidRDefault="00BB2577" w:rsidP="00BB2577">
      <w:pPr>
        <w:rPr>
          <w:rFonts w:asciiTheme="minorHAnsi" w:hAnsiTheme="minorHAnsi"/>
          <w:lang w:val="sv-SE"/>
        </w:rPr>
      </w:pPr>
      <w:r w:rsidRPr="00BB2577">
        <w:rPr>
          <w:rFonts w:asciiTheme="minorHAnsi" w:hAnsiTheme="minorHAnsi"/>
          <w:lang w:val="sv-SE"/>
        </w:rPr>
        <w:t>• beslutar om tillgodoräknande av del av kurs.</w:t>
      </w:r>
    </w:p>
    <w:p w14:paraId="4A7A0971" w14:textId="77777777" w:rsidR="00331524" w:rsidRDefault="00BB2577" w:rsidP="00BB2577">
      <w:pPr>
        <w:rPr>
          <w:rFonts w:asciiTheme="minorHAnsi" w:hAnsiTheme="minorHAnsi"/>
          <w:lang w:val="sv-SE"/>
        </w:rPr>
      </w:pPr>
      <w:r w:rsidRPr="00BB2577">
        <w:rPr>
          <w:rFonts w:asciiTheme="minorHAnsi" w:hAnsiTheme="minorHAnsi"/>
          <w:lang w:val="sv-SE"/>
        </w:rPr>
        <w:t>• beslutar om tillgodoräknande av kursen eller delar av kursen vid internationella utbyten.</w:t>
      </w:r>
    </w:p>
    <w:p w14:paraId="46C900ED" w14:textId="77777777" w:rsidR="00A24E83" w:rsidRPr="001570D4" w:rsidRDefault="00EB7D6D" w:rsidP="00BB2577">
      <w:pPr>
        <w:rPr>
          <w:rFonts w:asciiTheme="minorHAnsi" w:hAnsiTheme="minorHAnsi"/>
          <w:i/>
          <w:szCs w:val="22"/>
          <w:lang w:val="sv-SE"/>
        </w:rPr>
      </w:pPr>
      <w:r w:rsidRPr="001570D4">
        <w:rPr>
          <w:rFonts w:asciiTheme="minorHAnsi" w:hAnsiTheme="minorHAnsi"/>
          <w:noProof/>
          <w:szCs w:val="22"/>
          <w:lang w:val="sv-SE"/>
        </w:rPr>
        <mc:AlternateContent>
          <mc:Choice Requires="wps">
            <w:drawing>
              <wp:anchor distT="0" distB="0" distL="114300" distR="114300" simplePos="0" relativeHeight="251657216" behindDoc="0" locked="0" layoutInCell="0" allowOverlap="1" wp14:anchorId="25CFDE56" wp14:editId="32914171">
                <wp:simplePos x="0" y="0"/>
                <wp:positionH relativeFrom="page">
                  <wp:posOffset>2695575</wp:posOffset>
                </wp:positionH>
                <wp:positionV relativeFrom="page">
                  <wp:posOffset>-4610100</wp:posOffset>
                </wp:positionV>
                <wp:extent cx="640080" cy="274320"/>
                <wp:effectExtent l="0" t="0" r="76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B338" w14:textId="77777777" w:rsidR="00C11317" w:rsidRDefault="00C11317" w:rsidP="00EB7D6D">
                            <w:pPr>
                              <w:pStyle w:val="sidn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64422" id="_x0000_t202" coordsize="21600,21600" o:spt="202" path="m,l,21600r21600,l21600,xe">
                <v:stroke joinstyle="miter"/>
                <v:path gradientshapeok="t" o:connecttype="rect"/>
              </v:shapetype>
              <v:shape id="Text Box 4" o:spid="_x0000_s1026" type="#_x0000_t202" style="position:absolute;margin-left:212.25pt;margin-top:-363pt;width:50.4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" o:allowincell="f" filled="f" stroked="f">
                <v:textbox inset="0,0,0,0">
                  <w:txbxContent>
                    <w:p w:rsidR="00C11317" w:rsidRDefault="00C11317" w:rsidP="00EB7D6D">
                      <w:pPr>
                        <w:pStyle w:val="sidnr"/>
                        <w:jc w:val="center"/>
                      </w:pPr>
                    </w:p>
                  </w:txbxContent>
                </v:textbox>
                <w10:wrap anchorx="page" anchory="page"/>
              </v:shape>
            </w:pict>
          </mc:Fallback>
        </mc:AlternateContent>
      </w:r>
    </w:p>
    <w:p w14:paraId="28356BE0" w14:textId="77777777" w:rsidR="00A24E83" w:rsidRPr="001570D4" w:rsidRDefault="00A24E83" w:rsidP="00A24E83">
      <w:pPr>
        <w:rPr>
          <w:rFonts w:asciiTheme="minorHAnsi" w:hAnsiTheme="minorHAnsi"/>
          <w:b/>
          <w:i/>
          <w:szCs w:val="22"/>
          <w:lang w:val="sv-SE"/>
        </w:rPr>
      </w:pPr>
      <w:r w:rsidRPr="001570D4">
        <w:rPr>
          <w:rFonts w:asciiTheme="minorHAnsi" w:hAnsiTheme="minorHAnsi"/>
          <w:b/>
          <w:i/>
          <w:szCs w:val="22"/>
          <w:lang w:val="sv-SE"/>
        </w:rPr>
        <w:t>Uppdragets omfattning</w:t>
      </w:r>
    </w:p>
    <w:p w14:paraId="247839CF" w14:textId="77777777" w:rsidR="00A24E83" w:rsidRPr="001570D4" w:rsidRDefault="00245341" w:rsidP="00A24E83">
      <w:pPr>
        <w:rPr>
          <w:rFonts w:asciiTheme="minorHAnsi" w:hAnsiTheme="minorHAnsi"/>
          <w:szCs w:val="22"/>
          <w:lang w:val="sv-SE"/>
        </w:rPr>
      </w:pPr>
      <w:proofErr w:type="gramStart"/>
      <w:r w:rsidRPr="001570D4">
        <w:rPr>
          <w:rFonts w:asciiTheme="minorHAnsi" w:hAnsiTheme="minorHAnsi"/>
          <w:szCs w:val="22"/>
          <w:lang w:val="sv-SE"/>
        </w:rPr>
        <w:t xml:space="preserve">Uppdraget </w:t>
      </w:r>
      <w:r w:rsidR="00AE4831" w:rsidRPr="001570D4">
        <w:rPr>
          <w:rFonts w:asciiTheme="minorHAnsi" w:hAnsiTheme="minorHAnsi"/>
          <w:szCs w:val="22"/>
          <w:lang w:val="sv-SE"/>
        </w:rPr>
        <w:t>examinato</w:t>
      </w:r>
      <w:r w:rsidRPr="001570D4">
        <w:rPr>
          <w:rFonts w:asciiTheme="minorHAnsi" w:hAnsiTheme="minorHAnsi"/>
          <w:szCs w:val="22"/>
          <w:lang w:val="sv-SE"/>
        </w:rPr>
        <w:t>r</w:t>
      </w:r>
      <w:proofErr w:type="gramEnd"/>
      <w:r w:rsidRPr="001570D4">
        <w:rPr>
          <w:rFonts w:asciiTheme="minorHAnsi" w:hAnsiTheme="minorHAnsi"/>
          <w:szCs w:val="22"/>
          <w:lang w:val="sv-SE"/>
        </w:rPr>
        <w:t xml:space="preserve"> </w:t>
      </w:r>
      <w:r w:rsidR="00BA1F09">
        <w:rPr>
          <w:rFonts w:asciiTheme="minorHAnsi" w:hAnsiTheme="minorHAnsi"/>
          <w:szCs w:val="22"/>
          <w:lang w:val="sv-SE"/>
        </w:rPr>
        <w:t>Molekyl till vävnad</w:t>
      </w:r>
      <w:r w:rsidRPr="001570D4">
        <w:rPr>
          <w:rFonts w:asciiTheme="minorHAnsi" w:hAnsiTheme="minorHAnsi"/>
          <w:szCs w:val="22"/>
          <w:lang w:val="sv-SE"/>
        </w:rPr>
        <w:t xml:space="preserve"> ger </w:t>
      </w:r>
      <w:r w:rsidR="00500490" w:rsidRPr="001570D4">
        <w:rPr>
          <w:rFonts w:asciiTheme="minorHAnsi" w:hAnsiTheme="minorHAnsi"/>
          <w:szCs w:val="22"/>
          <w:lang w:val="sv-SE"/>
        </w:rPr>
        <w:t>2</w:t>
      </w:r>
      <w:r w:rsidR="0077727E">
        <w:rPr>
          <w:rFonts w:asciiTheme="minorHAnsi" w:hAnsiTheme="minorHAnsi"/>
          <w:szCs w:val="22"/>
          <w:lang w:val="sv-SE"/>
        </w:rPr>
        <w:t>9</w:t>
      </w:r>
      <w:r w:rsidRPr="001570D4">
        <w:rPr>
          <w:rFonts w:asciiTheme="minorHAnsi" w:hAnsiTheme="minorHAnsi"/>
          <w:szCs w:val="22"/>
          <w:lang w:val="sv-SE"/>
        </w:rPr>
        <w:t xml:space="preserve">0 timmar/år </w:t>
      </w:r>
      <w:r w:rsidR="006D5C84">
        <w:rPr>
          <w:rFonts w:asciiTheme="minorHAnsi" w:hAnsiTheme="minorHAnsi"/>
          <w:szCs w:val="22"/>
          <w:lang w:val="sv-SE"/>
        </w:rPr>
        <w:t xml:space="preserve">i </w:t>
      </w:r>
      <w:r w:rsidR="00331524">
        <w:rPr>
          <w:rFonts w:asciiTheme="minorHAnsi" w:hAnsiTheme="minorHAnsi"/>
          <w:szCs w:val="22"/>
          <w:lang w:val="sv-SE"/>
        </w:rPr>
        <w:t>ersättning</w:t>
      </w:r>
      <w:r w:rsidR="00500490" w:rsidRPr="001570D4">
        <w:rPr>
          <w:rFonts w:asciiTheme="minorHAnsi" w:hAnsiTheme="minorHAnsi"/>
          <w:szCs w:val="22"/>
          <w:lang w:val="sv-SE"/>
        </w:rPr>
        <w:t xml:space="preserve">. </w:t>
      </w:r>
    </w:p>
    <w:p w14:paraId="334E6DFA" w14:textId="77777777" w:rsidR="00A24E83" w:rsidRPr="001570D4" w:rsidRDefault="00A24E83" w:rsidP="00A24E83">
      <w:pPr>
        <w:rPr>
          <w:rFonts w:asciiTheme="minorHAnsi" w:hAnsiTheme="minorHAnsi"/>
          <w:i/>
          <w:szCs w:val="22"/>
          <w:lang w:val="sv-SE"/>
        </w:rPr>
      </w:pPr>
    </w:p>
    <w:p w14:paraId="62DDD700" w14:textId="77777777" w:rsidR="00A24E83" w:rsidRPr="001570D4" w:rsidRDefault="00A24E83" w:rsidP="00A24E83">
      <w:pPr>
        <w:rPr>
          <w:rFonts w:asciiTheme="minorHAnsi" w:hAnsiTheme="minorHAnsi"/>
          <w:b/>
          <w:szCs w:val="22"/>
          <w:lang w:val="sv-SE"/>
        </w:rPr>
      </w:pPr>
      <w:r w:rsidRPr="001570D4">
        <w:rPr>
          <w:rFonts w:asciiTheme="minorHAnsi" w:hAnsiTheme="minorHAnsi"/>
          <w:b/>
          <w:i/>
          <w:szCs w:val="22"/>
          <w:lang w:val="sv-SE"/>
        </w:rPr>
        <w:t>Meritering och andra förutsättningar</w:t>
      </w:r>
    </w:p>
    <w:p w14:paraId="738E0A44" w14:textId="77777777" w:rsidR="001570D4" w:rsidRDefault="001570D4" w:rsidP="001570D4">
      <w:pPr>
        <w:rPr>
          <w:rFonts w:asciiTheme="minorHAnsi" w:hAnsiTheme="minorHAnsi" w:cs="Segoe UI"/>
          <w:color w:val="000000"/>
          <w:lang w:val="sv-SE"/>
        </w:rPr>
      </w:pPr>
      <w:r w:rsidRPr="001570D4">
        <w:rPr>
          <w:rFonts w:asciiTheme="minorHAnsi" w:hAnsiTheme="minorHAnsi"/>
          <w:lang w:val="sv-SE"/>
        </w:rPr>
        <w:t xml:space="preserve">Examinator ska vara disputerad lärare vid fakulteten och </w:t>
      </w:r>
      <w:r w:rsidR="0077727E">
        <w:rPr>
          <w:rFonts w:asciiTheme="minorHAnsi" w:hAnsiTheme="minorHAnsi"/>
          <w:lang w:val="sv-SE"/>
        </w:rPr>
        <w:t xml:space="preserve">helst </w:t>
      </w:r>
      <w:r w:rsidRPr="001570D4">
        <w:rPr>
          <w:rFonts w:asciiTheme="minorHAnsi" w:hAnsiTheme="minorHAnsi"/>
          <w:lang w:val="sv-SE"/>
        </w:rPr>
        <w:t xml:space="preserve">ha </w:t>
      </w:r>
      <w:r w:rsidRPr="001570D4">
        <w:rPr>
          <w:rFonts w:asciiTheme="minorHAnsi" w:hAnsiTheme="minorHAnsi" w:cs="Segoe UI"/>
          <w:color w:val="000000"/>
          <w:lang w:val="sv-SE"/>
        </w:rPr>
        <w:t>10 veckors utbildning i högskolepedagogik.</w:t>
      </w:r>
      <w:r w:rsidR="0077727E">
        <w:rPr>
          <w:rFonts w:asciiTheme="minorHAnsi" w:hAnsiTheme="minorHAnsi" w:cs="Segoe UI"/>
          <w:color w:val="000000"/>
          <w:lang w:val="sv-SE"/>
        </w:rPr>
        <w:t xml:space="preserve"> Om den som får uppdraget inte har 10 veckors högskolepedagogik förväntas uppdragstagaren </w:t>
      </w:r>
      <w:r w:rsidR="00BB2577">
        <w:rPr>
          <w:rFonts w:asciiTheme="minorHAnsi" w:hAnsiTheme="minorHAnsi" w:cs="Segoe UI"/>
          <w:color w:val="000000"/>
          <w:lang w:val="sv-SE"/>
        </w:rPr>
        <w:t>uppnå detta under mandatperioden.</w:t>
      </w:r>
    </w:p>
    <w:p w14:paraId="2B2CC8CB" w14:textId="77777777" w:rsidR="00BB2577" w:rsidRDefault="00BB2577" w:rsidP="001570D4">
      <w:pPr>
        <w:rPr>
          <w:rFonts w:asciiTheme="minorHAnsi" w:hAnsiTheme="minorHAnsi" w:cs="Segoe UI"/>
          <w:color w:val="000000"/>
          <w:lang w:val="sv-SE"/>
        </w:rPr>
      </w:pPr>
      <w:r>
        <w:rPr>
          <w:rFonts w:asciiTheme="minorHAnsi" w:hAnsiTheme="minorHAnsi" w:cs="Segoe UI"/>
          <w:color w:val="000000"/>
          <w:lang w:val="sv-SE"/>
        </w:rPr>
        <w:t>Det är meriterande med:</w:t>
      </w:r>
    </w:p>
    <w:p w14:paraId="701FD169" w14:textId="77777777" w:rsidR="00BB2577" w:rsidRDefault="00BB2577" w:rsidP="001570D4">
      <w:pPr>
        <w:rPr>
          <w:rFonts w:asciiTheme="minorHAnsi" w:hAnsiTheme="minorHAnsi" w:cs="Segoe UI"/>
          <w:color w:val="000000"/>
          <w:lang w:val="sv-SE"/>
        </w:rPr>
      </w:pPr>
      <w:r>
        <w:rPr>
          <w:rFonts w:asciiTheme="minorHAnsi" w:hAnsiTheme="minorHAnsi" w:cs="Segoe UI"/>
          <w:color w:val="000000"/>
          <w:lang w:val="sv-SE"/>
        </w:rPr>
        <w:t>-goda insikter i kursens ämnesområden</w:t>
      </w:r>
    </w:p>
    <w:p w14:paraId="0FB195CB" w14:textId="77777777" w:rsidR="00BB2577" w:rsidRDefault="00BB2577" w:rsidP="001570D4">
      <w:pPr>
        <w:rPr>
          <w:rFonts w:asciiTheme="minorHAnsi" w:hAnsiTheme="minorHAnsi" w:cs="Segoe UI"/>
          <w:color w:val="000000"/>
          <w:lang w:val="sv-SE"/>
        </w:rPr>
      </w:pPr>
      <w:r>
        <w:rPr>
          <w:rFonts w:asciiTheme="minorHAnsi" w:hAnsiTheme="minorHAnsi" w:cs="Segoe UI"/>
          <w:color w:val="000000"/>
          <w:lang w:val="sv-SE"/>
        </w:rPr>
        <w:t>-insikt i det aktuella kunskapsläget vad gäller examination</w:t>
      </w:r>
      <w:r w:rsidR="006D5C84">
        <w:rPr>
          <w:rFonts w:asciiTheme="minorHAnsi" w:hAnsiTheme="minorHAnsi" w:cs="Segoe UI"/>
          <w:color w:val="000000"/>
          <w:lang w:val="sv-SE"/>
        </w:rPr>
        <w:t xml:space="preserve"> samt i rättssäkerhet</w:t>
      </w:r>
    </w:p>
    <w:p w14:paraId="2ACC4EE9" w14:textId="77777777" w:rsidR="00BB2577" w:rsidRDefault="00BB2577" w:rsidP="001570D4">
      <w:pPr>
        <w:rPr>
          <w:rFonts w:asciiTheme="minorHAnsi" w:hAnsiTheme="minorHAnsi" w:cs="Segoe UI"/>
          <w:color w:val="000000"/>
          <w:lang w:val="sv-SE"/>
        </w:rPr>
      </w:pPr>
      <w:r>
        <w:rPr>
          <w:rFonts w:asciiTheme="minorHAnsi" w:hAnsiTheme="minorHAnsi" w:cs="Segoe UI"/>
          <w:color w:val="000000"/>
          <w:lang w:val="sv-SE"/>
        </w:rPr>
        <w:t>-erfarenhet av och intresse för digitala system</w:t>
      </w:r>
    </w:p>
    <w:p w14:paraId="7AFC0307" w14:textId="77777777" w:rsidR="00BB2577" w:rsidRDefault="00BB2577" w:rsidP="001570D4">
      <w:pPr>
        <w:rPr>
          <w:rFonts w:asciiTheme="minorHAnsi" w:hAnsiTheme="minorHAnsi" w:cs="Segoe UI"/>
          <w:color w:val="000000"/>
          <w:lang w:val="sv-SE"/>
        </w:rPr>
      </w:pPr>
      <w:r>
        <w:rPr>
          <w:rFonts w:asciiTheme="minorHAnsi" w:hAnsiTheme="minorHAnsi" w:cs="Segoe UI"/>
          <w:color w:val="000000"/>
          <w:lang w:val="sv-SE"/>
        </w:rPr>
        <w:t>-egenskaper som samarbetsförmå</w:t>
      </w:r>
      <w:r w:rsidR="006D5C84">
        <w:rPr>
          <w:rFonts w:asciiTheme="minorHAnsi" w:hAnsiTheme="minorHAnsi" w:cs="Segoe UI"/>
          <w:color w:val="000000"/>
          <w:lang w:val="sv-SE"/>
        </w:rPr>
        <w:t xml:space="preserve">ga, ett strukturerat arbetssätt och </w:t>
      </w:r>
      <w:r>
        <w:rPr>
          <w:rFonts w:asciiTheme="minorHAnsi" w:hAnsiTheme="minorHAnsi" w:cs="Segoe UI"/>
          <w:color w:val="000000"/>
          <w:lang w:val="sv-SE"/>
        </w:rPr>
        <w:t>utvecklingsvilja</w:t>
      </w:r>
    </w:p>
    <w:p w14:paraId="310D2133" w14:textId="77777777" w:rsidR="006D5C84" w:rsidRDefault="006D5C84" w:rsidP="001570D4">
      <w:pPr>
        <w:rPr>
          <w:rFonts w:asciiTheme="minorHAnsi" w:hAnsiTheme="minorHAnsi" w:cs="Segoe UI"/>
          <w:color w:val="000000"/>
          <w:lang w:val="sv-SE"/>
        </w:rPr>
      </w:pPr>
      <w:r>
        <w:rPr>
          <w:rFonts w:asciiTheme="minorHAnsi" w:hAnsiTheme="minorHAnsi" w:cs="Segoe UI"/>
          <w:color w:val="000000"/>
          <w:lang w:val="sv-SE"/>
        </w:rPr>
        <w:t>-ett arbetssätt där man är tillgänglig och skyndsamt kan svara på eller hantera frågor</w:t>
      </w:r>
    </w:p>
    <w:p w14:paraId="5FBF6C87" w14:textId="77777777" w:rsidR="00BB2577" w:rsidRPr="001570D4" w:rsidRDefault="00BB2577" w:rsidP="001570D4">
      <w:pPr>
        <w:rPr>
          <w:rFonts w:asciiTheme="minorHAnsi" w:hAnsiTheme="minorHAnsi" w:cs="Segoe UI"/>
          <w:color w:val="000000"/>
          <w:lang w:val="sv-SE"/>
        </w:rPr>
      </w:pPr>
    </w:p>
    <w:p w14:paraId="4DB3706D" w14:textId="77777777" w:rsidR="001570D4" w:rsidRPr="001570D4" w:rsidRDefault="001570D4" w:rsidP="001570D4">
      <w:pPr>
        <w:rPr>
          <w:rFonts w:asciiTheme="minorHAnsi" w:hAnsiTheme="minorHAnsi"/>
          <w:b/>
          <w:sz w:val="24"/>
          <w:szCs w:val="24"/>
          <w:lang w:val="sv-SE"/>
        </w:rPr>
      </w:pPr>
      <w:r w:rsidRPr="001570D4">
        <w:rPr>
          <w:rFonts w:asciiTheme="minorHAnsi" w:hAnsiTheme="minorHAnsi"/>
          <w:lang w:val="sv-SE"/>
        </w:rPr>
        <w:t>Examinator</w:t>
      </w:r>
      <w:r w:rsidRPr="001570D4">
        <w:rPr>
          <w:rFonts w:asciiTheme="minorHAnsi" w:hAnsiTheme="minorHAnsi" w:cs="Segoe UI"/>
          <w:color w:val="000000"/>
          <w:lang w:val="sv-SE"/>
        </w:rPr>
        <w:t xml:space="preserve"> utses av </w:t>
      </w:r>
      <w:r w:rsidR="00BB2577">
        <w:rPr>
          <w:rFonts w:asciiTheme="minorHAnsi" w:hAnsiTheme="minorHAnsi" w:cs="Segoe UI"/>
          <w:color w:val="000000"/>
          <w:lang w:val="sv-SE"/>
        </w:rPr>
        <w:t>Program</w:t>
      </w:r>
      <w:r w:rsidRPr="001570D4">
        <w:rPr>
          <w:rFonts w:asciiTheme="minorHAnsi" w:hAnsiTheme="minorHAnsi" w:cs="Segoe UI"/>
          <w:color w:val="000000"/>
          <w:lang w:val="sv-SE"/>
        </w:rPr>
        <w:t>nämnden</w:t>
      </w:r>
      <w:r w:rsidR="00BB2577">
        <w:rPr>
          <w:rFonts w:asciiTheme="minorHAnsi" w:hAnsiTheme="minorHAnsi" w:cs="Segoe UI"/>
          <w:color w:val="000000"/>
          <w:lang w:val="sv-SE"/>
        </w:rPr>
        <w:t xml:space="preserve"> för läkarutbildning</w:t>
      </w:r>
      <w:r w:rsidRPr="001570D4">
        <w:rPr>
          <w:rFonts w:asciiTheme="minorHAnsi" w:hAnsiTheme="minorHAnsi" w:cs="Segoe UI"/>
          <w:color w:val="000000"/>
          <w:lang w:val="sv-SE"/>
        </w:rPr>
        <w:t xml:space="preserve"> efter förslag från </w:t>
      </w:r>
      <w:r>
        <w:rPr>
          <w:rFonts w:asciiTheme="minorHAnsi" w:hAnsiTheme="minorHAnsi" w:cs="Segoe UI"/>
          <w:color w:val="000000"/>
          <w:lang w:val="sv-SE"/>
        </w:rPr>
        <w:t>examinationskommitténs ordförande.</w:t>
      </w:r>
    </w:p>
    <w:p w14:paraId="77ECE953" w14:textId="77777777" w:rsidR="004719AF" w:rsidRPr="001570D4" w:rsidRDefault="004719AF" w:rsidP="004719AF">
      <w:pPr>
        <w:rPr>
          <w:rFonts w:asciiTheme="minorHAnsi" w:hAnsiTheme="minorHAnsi"/>
          <w:szCs w:val="22"/>
          <w:lang w:val="sv-SE"/>
        </w:rPr>
      </w:pPr>
    </w:p>
    <w:p w14:paraId="56C00C4A" w14:textId="77777777" w:rsidR="00A24E83" w:rsidRPr="001570D4" w:rsidRDefault="00A24E83" w:rsidP="00D56B36">
      <w:pPr>
        <w:spacing w:line="240" w:lineRule="auto"/>
        <w:rPr>
          <w:rFonts w:asciiTheme="minorHAnsi" w:hAnsiTheme="minorHAnsi"/>
          <w:szCs w:val="22"/>
          <w:lang w:val="sv-SE"/>
        </w:rPr>
      </w:pPr>
    </w:p>
    <w:p w14:paraId="20A44588" w14:textId="77777777" w:rsidR="00A24E83" w:rsidRPr="001570D4" w:rsidRDefault="00A24E83" w:rsidP="00A24E83">
      <w:pPr>
        <w:rPr>
          <w:rFonts w:asciiTheme="minorHAnsi" w:hAnsiTheme="minorHAnsi"/>
          <w:b/>
          <w:szCs w:val="22"/>
          <w:lang w:val="sv-SE"/>
        </w:rPr>
      </w:pPr>
      <w:r w:rsidRPr="001570D4">
        <w:rPr>
          <w:rFonts w:asciiTheme="minorHAnsi" w:hAnsiTheme="minorHAnsi"/>
          <w:b/>
          <w:i/>
          <w:szCs w:val="22"/>
          <w:lang w:val="sv-SE"/>
        </w:rPr>
        <w:t>Intresseanmälan</w:t>
      </w:r>
    </w:p>
    <w:p w14:paraId="590C334B" w14:textId="77777777" w:rsidR="005E3DD3" w:rsidRPr="00245341" w:rsidRDefault="005E3DD3" w:rsidP="005E3DD3">
      <w:pPr>
        <w:rPr>
          <w:rFonts w:asciiTheme="minorHAnsi" w:hAnsiTheme="minorHAnsi"/>
          <w:szCs w:val="22"/>
          <w:lang w:val="sv-SE"/>
        </w:rPr>
      </w:pPr>
      <w:r w:rsidRPr="00245341">
        <w:rPr>
          <w:rFonts w:asciiTheme="minorHAnsi" w:hAnsiTheme="minorHAnsi"/>
          <w:szCs w:val="22"/>
          <w:lang w:val="sv-SE"/>
        </w:rPr>
        <w:t>-CV</w:t>
      </w:r>
      <w:r>
        <w:rPr>
          <w:rFonts w:asciiTheme="minorHAnsi" w:hAnsiTheme="minorHAnsi"/>
          <w:szCs w:val="22"/>
          <w:lang w:val="sv-SE"/>
        </w:rPr>
        <w:t>. Den pedagogiska meriteringen bör tydliggöras.</w:t>
      </w:r>
    </w:p>
    <w:p w14:paraId="4418A9A0" w14:textId="77777777" w:rsidR="005E3DD3" w:rsidRPr="00245341" w:rsidRDefault="005E3DD3" w:rsidP="005E3DD3">
      <w:pPr>
        <w:rPr>
          <w:rFonts w:asciiTheme="minorHAnsi" w:hAnsiTheme="minorHAnsi"/>
          <w:szCs w:val="22"/>
          <w:lang w:val="sv-SE"/>
        </w:rPr>
      </w:pPr>
      <w:r w:rsidRPr="00245341">
        <w:rPr>
          <w:rFonts w:asciiTheme="minorHAnsi" w:hAnsiTheme="minorHAnsi"/>
          <w:szCs w:val="22"/>
          <w:lang w:val="sv-SE"/>
        </w:rPr>
        <w:t xml:space="preserve">-kort brev (max 1 A4) med motivering till intresse för uppdraget </w:t>
      </w:r>
    </w:p>
    <w:p w14:paraId="01302FC1" w14:textId="77777777" w:rsidR="005E3DD3" w:rsidRPr="00245341" w:rsidRDefault="005E3DD3" w:rsidP="005E3DD3">
      <w:pPr>
        <w:rPr>
          <w:rFonts w:asciiTheme="minorHAnsi" w:hAnsiTheme="minorHAnsi"/>
          <w:szCs w:val="22"/>
          <w:lang w:val="sv-SE"/>
        </w:rPr>
      </w:pPr>
      <w:r>
        <w:rPr>
          <w:rFonts w:asciiTheme="minorHAnsi" w:hAnsiTheme="minorHAnsi"/>
          <w:szCs w:val="22"/>
          <w:lang w:val="sv-SE"/>
        </w:rPr>
        <w:t>-</w:t>
      </w:r>
      <w:r w:rsidRPr="00245341">
        <w:rPr>
          <w:rFonts w:asciiTheme="minorHAnsi" w:hAnsiTheme="minorHAnsi"/>
          <w:szCs w:val="22"/>
          <w:lang w:val="sv-SE"/>
        </w:rPr>
        <w:t xml:space="preserve">insändes senast </w:t>
      </w:r>
      <w:r w:rsidR="00B93DCE">
        <w:rPr>
          <w:rFonts w:asciiTheme="minorHAnsi" w:hAnsiTheme="minorHAnsi"/>
          <w:szCs w:val="22"/>
          <w:lang w:val="sv-SE"/>
        </w:rPr>
        <w:t>202</w:t>
      </w:r>
      <w:r w:rsidR="00BA1F09">
        <w:rPr>
          <w:rFonts w:asciiTheme="minorHAnsi" w:hAnsiTheme="minorHAnsi"/>
          <w:szCs w:val="22"/>
          <w:lang w:val="sv-SE"/>
        </w:rPr>
        <w:t>3</w:t>
      </w:r>
      <w:r w:rsidR="00B93DCE">
        <w:rPr>
          <w:rFonts w:asciiTheme="minorHAnsi" w:hAnsiTheme="minorHAnsi"/>
          <w:szCs w:val="22"/>
          <w:lang w:val="sv-SE"/>
        </w:rPr>
        <w:t>-</w:t>
      </w:r>
      <w:r w:rsidR="00331524">
        <w:rPr>
          <w:rFonts w:asciiTheme="minorHAnsi" w:hAnsiTheme="minorHAnsi"/>
          <w:szCs w:val="22"/>
          <w:lang w:val="sv-SE"/>
        </w:rPr>
        <w:t>0</w:t>
      </w:r>
      <w:r w:rsidR="00BA1F09">
        <w:rPr>
          <w:rFonts w:asciiTheme="minorHAnsi" w:hAnsiTheme="minorHAnsi"/>
          <w:szCs w:val="22"/>
          <w:lang w:val="sv-SE"/>
        </w:rPr>
        <w:t>8</w:t>
      </w:r>
      <w:r w:rsidR="00331524">
        <w:rPr>
          <w:rFonts w:asciiTheme="minorHAnsi" w:hAnsiTheme="minorHAnsi"/>
          <w:szCs w:val="22"/>
          <w:lang w:val="sv-SE"/>
        </w:rPr>
        <w:t>-3</w:t>
      </w:r>
      <w:r w:rsidR="00BA1F09">
        <w:rPr>
          <w:rFonts w:asciiTheme="minorHAnsi" w:hAnsiTheme="minorHAnsi"/>
          <w:szCs w:val="22"/>
          <w:lang w:val="sv-SE"/>
        </w:rPr>
        <w:t>1</w:t>
      </w:r>
      <w:r w:rsidRPr="00245341">
        <w:rPr>
          <w:rFonts w:asciiTheme="minorHAnsi" w:hAnsiTheme="minorHAnsi"/>
          <w:szCs w:val="22"/>
          <w:lang w:val="sv-SE"/>
        </w:rPr>
        <w:t xml:space="preserve"> till </w:t>
      </w:r>
      <w:hyperlink r:id="rId9" w:history="1">
        <w:r w:rsidR="007B5348" w:rsidRPr="00184777">
          <w:rPr>
            <w:rStyle w:val="Hyperlnk"/>
            <w:rFonts w:asciiTheme="minorHAnsi" w:hAnsiTheme="minorHAnsi"/>
            <w:szCs w:val="22"/>
            <w:lang w:val="sv-SE"/>
          </w:rPr>
          <w:t>anna_m.olsson@med.lu.se</w:t>
        </w:r>
      </w:hyperlink>
      <w:r w:rsidR="005C204D">
        <w:rPr>
          <w:rFonts w:asciiTheme="minorHAnsi" w:hAnsiTheme="minorHAnsi"/>
          <w:szCs w:val="22"/>
          <w:lang w:val="sv-SE"/>
        </w:rPr>
        <w:t xml:space="preserve"> </w:t>
      </w:r>
    </w:p>
    <w:p w14:paraId="30A49D50" w14:textId="77777777" w:rsidR="005E3DD3" w:rsidRPr="00245341" w:rsidRDefault="005E3DD3" w:rsidP="005E3DD3">
      <w:pPr>
        <w:rPr>
          <w:rFonts w:asciiTheme="minorHAnsi" w:hAnsiTheme="minorHAnsi"/>
          <w:szCs w:val="22"/>
          <w:lang w:val="sv-SE"/>
        </w:rPr>
      </w:pPr>
    </w:p>
    <w:p w14:paraId="3633C142" w14:textId="77777777" w:rsidR="00A24E83" w:rsidRPr="001570D4" w:rsidRDefault="00A24E83" w:rsidP="00A24E83">
      <w:pPr>
        <w:rPr>
          <w:rFonts w:asciiTheme="minorHAnsi" w:hAnsiTheme="minorHAnsi"/>
          <w:szCs w:val="22"/>
          <w:lang w:val="sv-SE"/>
        </w:rPr>
      </w:pPr>
    </w:p>
    <w:p w14:paraId="7A89D2FB" w14:textId="77777777" w:rsidR="00A24E83" w:rsidRPr="001570D4" w:rsidRDefault="00A24E83" w:rsidP="00A24E83">
      <w:pPr>
        <w:rPr>
          <w:rFonts w:asciiTheme="minorHAnsi" w:hAnsiTheme="minorHAnsi"/>
          <w:szCs w:val="22"/>
          <w:lang w:val="sv-SE"/>
        </w:rPr>
      </w:pPr>
    </w:p>
    <w:p w14:paraId="146FF327" w14:textId="31E647C7" w:rsidR="00EB7D6D" w:rsidRPr="001570D4" w:rsidRDefault="00A24E83" w:rsidP="00251513">
      <w:pPr>
        <w:rPr>
          <w:rFonts w:asciiTheme="minorHAnsi" w:hAnsiTheme="minorHAnsi"/>
          <w:szCs w:val="22"/>
          <w:lang w:val="sv-SE"/>
        </w:rPr>
      </w:pPr>
      <w:r w:rsidRPr="001570D4">
        <w:rPr>
          <w:rFonts w:asciiTheme="minorHAnsi" w:hAnsiTheme="minorHAnsi"/>
          <w:szCs w:val="22"/>
          <w:lang w:val="sv-SE"/>
        </w:rPr>
        <w:t xml:space="preserve">För information kontakta </w:t>
      </w:r>
      <w:r w:rsidR="00311A2E">
        <w:rPr>
          <w:rFonts w:asciiTheme="minorHAnsi" w:hAnsiTheme="minorHAnsi"/>
          <w:szCs w:val="22"/>
          <w:lang w:val="sv-SE"/>
        </w:rPr>
        <w:t xml:space="preserve">examinationskommitténs ordförande </w:t>
      </w:r>
      <w:r w:rsidR="00BB2577">
        <w:rPr>
          <w:rFonts w:asciiTheme="minorHAnsi" w:hAnsiTheme="minorHAnsi"/>
          <w:szCs w:val="22"/>
          <w:lang w:val="sv-SE"/>
        </w:rPr>
        <w:t>Björn Rosengren</w:t>
      </w:r>
      <w:r w:rsidRPr="001570D4">
        <w:rPr>
          <w:rFonts w:asciiTheme="minorHAnsi" w:hAnsiTheme="minorHAnsi"/>
          <w:szCs w:val="22"/>
          <w:lang w:val="sv-SE"/>
        </w:rPr>
        <w:t xml:space="preserve"> (</w:t>
      </w:r>
      <w:hyperlink r:id="rId10" w:history="1">
        <w:r w:rsidR="00BB2577" w:rsidRPr="00765E0C">
          <w:rPr>
            <w:rStyle w:val="Hyperlnk"/>
            <w:rFonts w:asciiTheme="minorHAnsi" w:hAnsiTheme="minorHAnsi"/>
            <w:szCs w:val="22"/>
            <w:lang w:val="sv-SE"/>
          </w:rPr>
          <w:t>bjorn.rosengren@med.lu.se</w:t>
        </w:r>
      </w:hyperlink>
      <w:r w:rsidR="00EB7D6D" w:rsidRPr="001570D4">
        <w:rPr>
          <w:rFonts w:asciiTheme="minorHAnsi" w:hAnsiTheme="minorHAnsi"/>
          <w:szCs w:val="22"/>
          <w:lang w:val="sv-SE"/>
        </w:rPr>
        <w:t xml:space="preserve">, </w:t>
      </w:r>
      <w:proofErr w:type="gramStart"/>
      <w:r w:rsidR="00311A2E">
        <w:rPr>
          <w:rFonts w:asciiTheme="minorHAnsi" w:hAnsiTheme="minorHAnsi"/>
          <w:szCs w:val="22"/>
          <w:lang w:val="sv-SE"/>
        </w:rPr>
        <w:t>040-</w:t>
      </w:r>
      <w:r w:rsidR="005C204D">
        <w:rPr>
          <w:rFonts w:asciiTheme="minorHAnsi" w:hAnsiTheme="minorHAnsi"/>
          <w:szCs w:val="22"/>
          <w:lang w:val="sv-SE"/>
        </w:rPr>
        <w:t>391080</w:t>
      </w:r>
      <w:proofErr w:type="gramEnd"/>
      <w:r w:rsidRPr="001570D4">
        <w:rPr>
          <w:rFonts w:asciiTheme="minorHAnsi" w:hAnsiTheme="minorHAnsi"/>
          <w:szCs w:val="22"/>
          <w:lang w:val="sv-SE"/>
        </w:rPr>
        <w:t>)</w:t>
      </w:r>
      <w:r w:rsidR="00251513" w:rsidRPr="001570D4">
        <w:rPr>
          <w:rFonts w:asciiTheme="minorHAnsi" w:hAnsiTheme="minorHAnsi"/>
          <w:szCs w:val="22"/>
          <w:lang w:val="sv-SE"/>
        </w:rPr>
        <w:t>.</w:t>
      </w:r>
    </w:p>
    <w:sectPr w:rsidR="00EB7D6D" w:rsidRPr="001570D4">
      <w:headerReference w:type="default" r:id="rId11"/>
      <w:headerReference w:type="first" r:id="rId12"/>
      <w:footerReference w:type="first" r:id="rId13"/>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55C8" w14:textId="77777777" w:rsidR="00582050" w:rsidRDefault="00582050">
      <w:pPr>
        <w:spacing w:line="240" w:lineRule="auto"/>
      </w:pPr>
      <w:r>
        <w:separator/>
      </w:r>
    </w:p>
  </w:endnote>
  <w:endnote w:type="continuationSeparator" w:id="0">
    <w:p w14:paraId="3A03285E" w14:textId="77777777" w:rsidR="00582050" w:rsidRDefault="00582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Garamond">
    <w:altName w:val="Times New Roman"/>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B4FD" w14:textId="77777777" w:rsidR="00C11317" w:rsidRDefault="00C11317">
    <w:pPr>
      <w:pStyle w:val="sidfotslinje"/>
    </w:pPr>
  </w:p>
  <w:p w14:paraId="42980E59" w14:textId="77777777" w:rsidR="00C11317" w:rsidRPr="003D170E" w:rsidRDefault="00C11317" w:rsidP="00F75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4B71" w14:textId="77777777" w:rsidR="00582050" w:rsidRDefault="00582050">
      <w:pPr>
        <w:spacing w:line="240" w:lineRule="auto"/>
      </w:pPr>
      <w:r>
        <w:separator/>
      </w:r>
    </w:p>
  </w:footnote>
  <w:footnote w:type="continuationSeparator" w:id="0">
    <w:p w14:paraId="7E39FB99" w14:textId="77777777" w:rsidR="00582050" w:rsidRDefault="00582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C79" w14:textId="77777777" w:rsidR="00C11317" w:rsidRDefault="00C11317">
    <w:pPr>
      <w:pStyle w:val="Sidhuvud"/>
      <w:ind w:left="0"/>
    </w:pPr>
  </w:p>
  <w:p w14:paraId="31BAC1B2" w14:textId="77777777" w:rsidR="00C11317" w:rsidRDefault="00C11317">
    <w:pPr>
      <w:pStyle w:val="Sidhuvud"/>
      <w:ind w:left="0"/>
    </w:pPr>
  </w:p>
  <w:p w14:paraId="64A584EE" w14:textId="77777777" w:rsidR="00C11317" w:rsidRDefault="00C11317">
    <w:pPr>
      <w:pStyle w:val="Sidhuvud"/>
      <w:ind w:left="0"/>
    </w:pPr>
    <w:r>
      <w:tab/>
    </w:r>
    <w:r>
      <w:fldChar w:fldCharType="begin"/>
    </w:r>
    <w:r>
      <w:instrText xml:space="preserve"> PAGE  </w:instrText>
    </w:r>
    <w:r>
      <w:fldChar w:fldCharType="separate"/>
    </w:r>
    <w:r w:rsidR="007B534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66C4" w14:textId="77777777" w:rsidR="00C11317" w:rsidRDefault="00EB7D6D">
    <w:pPr>
      <w:pStyle w:val="Sidhuvud"/>
      <w:ind w:left="-1134"/>
    </w:pPr>
    <w:r>
      <w:rPr>
        <w:noProof/>
        <w:lang w:val="sv-SE"/>
      </w:rPr>
      <w:drawing>
        <wp:anchor distT="0" distB="0" distL="114300" distR="114300" simplePos="0" relativeHeight="251658240" behindDoc="0" locked="0" layoutInCell="1" allowOverlap="1" wp14:anchorId="6765CD9C" wp14:editId="478DD05C">
          <wp:simplePos x="0" y="0"/>
          <wp:positionH relativeFrom="column">
            <wp:posOffset>-732155</wp:posOffset>
          </wp:positionH>
          <wp:positionV relativeFrom="paragraph">
            <wp:posOffset>-86995</wp:posOffset>
          </wp:positionV>
          <wp:extent cx="1882775" cy="1268095"/>
          <wp:effectExtent l="0" t="0" r="0" b="0"/>
          <wp:wrapSquare wrapText="bothSides"/>
          <wp:docPr id="18" name="Bild 18" descr="MedFak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dFak_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96264" w14:textId="77777777" w:rsidR="00C11317" w:rsidRDefault="00C11317">
    <w:pPr>
      <w:pStyle w:val="Sidhuvud"/>
    </w:pPr>
  </w:p>
  <w:p w14:paraId="28A07377" w14:textId="77777777" w:rsidR="00C11317" w:rsidRDefault="00C11317">
    <w:pPr>
      <w:pStyle w:val="Sidhuvud"/>
    </w:pPr>
  </w:p>
  <w:p w14:paraId="2E7A6D9B" w14:textId="77777777" w:rsidR="00C11317" w:rsidRPr="00EB7D6D" w:rsidRDefault="00C11317">
    <w:pPr>
      <w:pStyle w:val="Sidhuvud"/>
      <w:rPr>
        <w:lang w:val="sv-SE"/>
      </w:rPr>
    </w:pPr>
  </w:p>
  <w:p w14:paraId="29CB90D4" w14:textId="77777777" w:rsidR="00850D71" w:rsidRDefault="00073DEA" w:rsidP="00850D71">
    <w:pPr>
      <w:pStyle w:val="Sidhuvud"/>
      <w:tabs>
        <w:tab w:val="left" w:pos="4536"/>
      </w:tabs>
      <w:rPr>
        <w:lang w:val="sv-SE"/>
      </w:rPr>
    </w:pPr>
    <w:r>
      <w:rPr>
        <w:lang w:val="sv-SE"/>
      </w:rPr>
      <w:tab/>
    </w:r>
  </w:p>
  <w:p w14:paraId="017FCD5E" w14:textId="77777777" w:rsidR="00C11317" w:rsidRPr="00EB7D6D" w:rsidRDefault="003B15A5" w:rsidP="00251513">
    <w:pPr>
      <w:pStyle w:val="Sidhuvud"/>
      <w:tabs>
        <w:tab w:val="left" w:pos="4536"/>
      </w:tabs>
      <w:rPr>
        <w:lang w:val="sv-SE"/>
      </w:rPr>
    </w:pPr>
    <w:r>
      <w:rPr>
        <w:lang w:val="sv-SE"/>
      </w:rPr>
      <w:t xml:space="preserve"> </w:t>
    </w:r>
  </w:p>
  <w:p w14:paraId="1EF6330B" w14:textId="77777777" w:rsidR="00C11317" w:rsidRPr="00EB7D6D" w:rsidRDefault="00C11317">
    <w:pPr>
      <w:pStyle w:val="Sidhuvud"/>
      <w:rPr>
        <w:lang w:val="sv-SE"/>
      </w:rPr>
    </w:pPr>
  </w:p>
  <w:p w14:paraId="6610E0B2" w14:textId="77777777" w:rsidR="008533A3" w:rsidRPr="00EB7D6D" w:rsidRDefault="00EB7D6D">
    <w:pPr>
      <w:pStyle w:val="Sidhuvud"/>
      <w:rPr>
        <w:lang w:val="sv-SE"/>
      </w:rPr>
    </w:pPr>
    <w:r>
      <w:rPr>
        <w:noProof/>
        <w:lang w:val="sv-SE"/>
      </w:rPr>
      <mc:AlternateContent>
        <mc:Choice Requires="wps">
          <w:drawing>
            <wp:anchor distT="0" distB="0" distL="114300" distR="114300" simplePos="0" relativeHeight="251657216" behindDoc="0" locked="0" layoutInCell="0" allowOverlap="1" wp14:anchorId="267F2879" wp14:editId="774075A2">
              <wp:simplePos x="0" y="0"/>
              <wp:positionH relativeFrom="page">
                <wp:posOffset>720090</wp:posOffset>
              </wp:positionH>
              <wp:positionV relativeFrom="page">
                <wp:posOffset>1859280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4544" w14:textId="77777777" w:rsidR="00C11317" w:rsidRPr="00E80467" w:rsidRDefault="00850D71">
                          <w:pPr>
                            <w:pStyle w:val="Instavd"/>
                            <w:rPr>
                              <w:lang w:val="sv-SE"/>
                            </w:rPr>
                          </w:pPr>
                          <w:r>
                            <w:rPr>
                              <w:lang w:val="sv-SE"/>
                            </w:rPr>
                            <w:t>Läkarprogrammet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13DF3" id="_x0000_t202" coordsize="21600,21600" o:spt="202" path="m,l,21600r21600,l21600,xe">
              <v:stroke joinstyle="miter"/>
              <v:path gradientshapeok="t" o:connecttype="rect"/>
            </v:shapetype>
            <v:shape id="Text Box 1" o:spid="_x0000_s1027" type="#_x0000_t202" style="position:absolute;left:0;text-align:left;margin-left:56.7pt;margin-top:146.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" o:allowincell="f" filled="f" stroked="f">
              <v:textbox inset="0,0,0,0">
                <w:txbxContent>
                  <w:p w:rsidR="00C11317" w:rsidRPr="00E80467" w:rsidRDefault="00850D71">
                    <w:pPr>
                      <w:pStyle w:val="Instavd"/>
                      <w:rPr>
                        <w:lang w:val="sv-SE"/>
                      </w:rPr>
                    </w:pPr>
                    <w:r>
                      <w:rPr>
                        <w:lang w:val="sv-SE"/>
                      </w:rPr>
                      <w:t>Läkarprogrammet</w:t>
                    </w:r>
                  </w:p>
                </w:txbxContent>
              </v:textbox>
              <w10:wrap anchorx="page" anchory="page"/>
            </v:shape>
          </w:pict>
        </mc:Fallback>
      </mc:AlternateContent>
    </w:r>
  </w:p>
  <w:p w14:paraId="3088FEBE" w14:textId="77777777" w:rsidR="008533A3" w:rsidRPr="00EB7D6D" w:rsidRDefault="008533A3">
    <w:pPr>
      <w:pStyle w:val="Sidhuvud"/>
      <w:rPr>
        <w:lang w:val="sv-SE"/>
      </w:rPr>
    </w:pPr>
  </w:p>
  <w:p w14:paraId="12A19ABD" w14:textId="77777777" w:rsidR="008533A3" w:rsidRPr="00EB7D6D" w:rsidRDefault="008533A3">
    <w:pPr>
      <w:pStyle w:val="Sidhuvud"/>
      <w:rPr>
        <w:lang w:val="sv-SE"/>
      </w:rPr>
    </w:pPr>
  </w:p>
  <w:p w14:paraId="5CBA04B9" w14:textId="77777777" w:rsidR="008533A3" w:rsidRPr="00EB7D6D" w:rsidRDefault="008533A3">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3B0B"/>
    <w:multiLevelType w:val="hybridMultilevel"/>
    <w:tmpl w:val="CCC88994"/>
    <w:lvl w:ilvl="0" w:tplc="64884EA6">
      <w:start w:val="1"/>
      <w:numFmt w:val="bullet"/>
      <w:lvlText w:val="•"/>
      <w:lvlJc w:val="left"/>
      <w:pPr>
        <w:tabs>
          <w:tab w:val="num" w:pos="720"/>
        </w:tabs>
        <w:ind w:left="720" w:hanging="360"/>
      </w:pPr>
      <w:rPr>
        <w:rFonts w:ascii="Arial" w:hAnsi="Arial" w:hint="default"/>
      </w:rPr>
    </w:lvl>
    <w:lvl w:ilvl="1" w:tplc="85D47EC6" w:tentative="1">
      <w:start w:val="1"/>
      <w:numFmt w:val="bullet"/>
      <w:lvlText w:val="•"/>
      <w:lvlJc w:val="left"/>
      <w:pPr>
        <w:tabs>
          <w:tab w:val="num" w:pos="1440"/>
        </w:tabs>
        <w:ind w:left="1440" w:hanging="360"/>
      </w:pPr>
      <w:rPr>
        <w:rFonts w:ascii="Arial" w:hAnsi="Arial" w:hint="default"/>
      </w:rPr>
    </w:lvl>
    <w:lvl w:ilvl="2" w:tplc="04D242C0" w:tentative="1">
      <w:start w:val="1"/>
      <w:numFmt w:val="bullet"/>
      <w:lvlText w:val="•"/>
      <w:lvlJc w:val="left"/>
      <w:pPr>
        <w:tabs>
          <w:tab w:val="num" w:pos="2160"/>
        </w:tabs>
        <w:ind w:left="2160" w:hanging="360"/>
      </w:pPr>
      <w:rPr>
        <w:rFonts w:ascii="Arial" w:hAnsi="Arial" w:hint="default"/>
      </w:rPr>
    </w:lvl>
    <w:lvl w:ilvl="3" w:tplc="4B4621FE" w:tentative="1">
      <w:start w:val="1"/>
      <w:numFmt w:val="bullet"/>
      <w:lvlText w:val="•"/>
      <w:lvlJc w:val="left"/>
      <w:pPr>
        <w:tabs>
          <w:tab w:val="num" w:pos="2880"/>
        </w:tabs>
        <w:ind w:left="2880" w:hanging="360"/>
      </w:pPr>
      <w:rPr>
        <w:rFonts w:ascii="Arial" w:hAnsi="Arial" w:hint="default"/>
      </w:rPr>
    </w:lvl>
    <w:lvl w:ilvl="4" w:tplc="54CEF302" w:tentative="1">
      <w:start w:val="1"/>
      <w:numFmt w:val="bullet"/>
      <w:lvlText w:val="•"/>
      <w:lvlJc w:val="left"/>
      <w:pPr>
        <w:tabs>
          <w:tab w:val="num" w:pos="3600"/>
        </w:tabs>
        <w:ind w:left="3600" w:hanging="360"/>
      </w:pPr>
      <w:rPr>
        <w:rFonts w:ascii="Arial" w:hAnsi="Arial" w:hint="default"/>
      </w:rPr>
    </w:lvl>
    <w:lvl w:ilvl="5" w:tplc="348C2ED4" w:tentative="1">
      <w:start w:val="1"/>
      <w:numFmt w:val="bullet"/>
      <w:lvlText w:val="•"/>
      <w:lvlJc w:val="left"/>
      <w:pPr>
        <w:tabs>
          <w:tab w:val="num" w:pos="4320"/>
        </w:tabs>
        <w:ind w:left="4320" w:hanging="360"/>
      </w:pPr>
      <w:rPr>
        <w:rFonts w:ascii="Arial" w:hAnsi="Arial" w:hint="default"/>
      </w:rPr>
    </w:lvl>
    <w:lvl w:ilvl="6" w:tplc="BF524488" w:tentative="1">
      <w:start w:val="1"/>
      <w:numFmt w:val="bullet"/>
      <w:lvlText w:val="•"/>
      <w:lvlJc w:val="left"/>
      <w:pPr>
        <w:tabs>
          <w:tab w:val="num" w:pos="5040"/>
        </w:tabs>
        <w:ind w:left="5040" w:hanging="360"/>
      </w:pPr>
      <w:rPr>
        <w:rFonts w:ascii="Arial" w:hAnsi="Arial" w:hint="default"/>
      </w:rPr>
    </w:lvl>
    <w:lvl w:ilvl="7" w:tplc="92FE9E42" w:tentative="1">
      <w:start w:val="1"/>
      <w:numFmt w:val="bullet"/>
      <w:lvlText w:val="•"/>
      <w:lvlJc w:val="left"/>
      <w:pPr>
        <w:tabs>
          <w:tab w:val="num" w:pos="5760"/>
        </w:tabs>
        <w:ind w:left="5760" w:hanging="360"/>
      </w:pPr>
      <w:rPr>
        <w:rFonts w:ascii="Arial" w:hAnsi="Arial" w:hint="default"/>
      </w:rPr>
    </w:lvl>
    <w:lvl w:ilvl="8" w:tplc="D6A891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8E4497"/>
    <w:multiLevelType w:val="hybridMultilevel"/>
    <w:tmpl w:val="170C6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1809149">
    <w:abstractNumId w:val="1"/>
  </w:num>
  <w:num w:numId="2" w16cid:durableId="24649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67"/>
    <w:rsid w:val="0002126A"/>
    <w:rsid w:val="00070A42"/>
    <w:rsid w:val="00073DEA"/>
    <w:rsid w:val="000A4F4C"/>
    <w:rsid w:val="000F3DFA"/>
    <w:rsid w:val="00110A4C"/>
    <w:rsid w:val="00112668"/>
    <w:rsid w:val="00112C20"/>
    <w:rsid w:val="00122363"/>
    <w:rsid w:val="00137232"/>
    <w:rsid w:val="00137DAE"/>
    <w:rsid w:val="001570D4"/>
    <w:rsid w:val="0019015A"/>
    <w:rsid w:val="001A5D09"/>
    <w:rsid w:val="001B51F7"/>
    <w:rsid w:val="001B714F"/>
    <w:rsid w:val="001D05F1"/>
    <w:rsid w:val="002058F9"/>
    <w:rsid w:val="00221584"/>
    <w:rsid w:val="00230E7B"/>
    <w:rsid w:val="00245341"/>
    <w:rsid w:val="00246774"/>
    <w:rsid w:val="00251513"/>
    <w:rsid w:val="002A7799"/>
    <w:rsid w:val="002B143C"/>
    <w:rsid w:val="002F4AF3"/>
    <w:rsid w:val="00311A2E"/>
    <w:rsid w:val="00321271"/>
    <w:rsid w:val="00331524"/>
    <w:rsid w:val="00375C06"/>
    <w:rsid w:val="003779F5"/>
    <w:rsid w:val="00397B48"/>
    <w:rsid w:val="003A4225"/>
    <w:rsid w:val="003B15A5"/>
    <w:rsid w:val="003D170E"/>
    <w:rsid w:val="003D1B20"/>
    <w:rsid w:val="003D247F"/>
    <w:rsid w:val="00416FF2"/>
    <w:rsid w:val="00423CF3"/>
    <w:rsid w:val="00460338"/>
    <w:rsid w:val="004719AF"/>
    <w:rsid w:val="004A4A5C"/>
    <w:rsid w:val="00500490"/>
    <w:rsid w:val="00523EDE"/>
    <w:rsid w:val="0052656C"/>
    <w:rsid w:val="005343EE"/>
    <w:rsid w:val="00541E50"/>
    <w:rsid w:val="005644EE"/>
    <w:rsid w:val="00570F5B"/>
    <w:rsid w:val="00582050"/>
    <w:rsid w:val="005B13FA"/>
    <w:rsid w:val="005B734E"/>
    <w:rsid w:val="005C08F8"/>
    <w:rsid w:val="005C204D"/>
    <w:rsid w:val="005D7A40"/>
    <w:rsid w:val="005E3601"/>
    <w:rsid w:val="005E3DD3"/>
    <w:rsid w:val="00635A5F"/>
    <w:rsid w:val="006630C5"/>
    <w:rsid w:val="00680EAF"/>
    <w:rsid w:val="00682AE7"/>
    <w:rsid w:val="006B5C27"/>
    <w:rsid w:val="006D5C84"/>
    <w:rsid w:val="006E06DF"/>
    <w:rsid w:val="00736746"/>
    <w:rsid w:val="007568F6"/>
    <w:rsid w:val="0077727E"/>
    <w:rsid w:val="007A7407"/>
    <w:rsid w:val="007B5348"/>
    <w:rsid w:val="00850D71"/>
    <w:rsid w:val="008533A3"/>
    <w:rsid w:val="008763E6"/>
    <w:rsid w:val="008B47BB"/>
    <w:rsid w:val="008C4A00"/>
    <w:rsid w:val="00961E91"/>
    <w:rsid w:val="00991789"/>
    <w:rsid w:val="009A7939"/>
    <w:rsid w:val="009D525B"/>
    <w:rsid w:val="00A10092"/>
    <w:rsid w:val="00A12380"/>
    <w:rsid w:val="00A24E83"/>
    <w:rsid w:val="00A24EEF"/>
    <w:rsid w:val="00A26B1E"/>
    <w:rsid w:val="00A3720D"/>
    <w:rsid w:val="00A4687B"/>
    <w:rsid w:val="00A91AD3"/>
    <w:rsid w:val="00AB018B"/>
    <w:rsid w:val="00AE4831"/>
    <w:rsid w:val="00B03229"/>
    <w:rsid w:val="00B03887"/>
    <w:rsid w:val="00B15690"/>
    <w:rsid w:val="00B446BA"/>
    <w:rsid w:val="00B929FD"/>
    <w:rsid w:val="00B93DCE"/>
    <w:rsid w:val="00BA1F09"/>
    <w:rsid w:val="00BB2577"/>
    <w:rsid w:val="00C11317"/>
    <w:rsid w:val="00C237C7"/>
    <w:rsid w:val="00C35B81"/>
    <w:rsid w:val="00C417D3"/>
    <w:rsid w:val="00CA67A4"/>
    <w:rsid w:val="00CE4F84"/>
    <w:rsid w:val="00CF2FBF"/>
    <w:rsid w:val="00D005B2"/>
    <w:rsid w:val="00D56B36"/>
    <w:rsid w:val="00D76AB7"/>
    <w:rsid w:val="00D9556A"/>
    <w:rsid w:val="00DA3276"/>
    <w:rsid w:val="00DF0B65"/>
    <w:rsid w:val="00E3225D"/>
    <w:rsid w:val="00E37569"/>
    <w:rsid w:val="00E4216A"/>
    <w:rsid w:val="00E67C0E"/>
    <w:rsid w:val="00E80467"/>
    <w:rsid w:val="00E86E94"/>
    <w:rsid w:val="00E93ED1"/>
    <w:rsid w:val="00EB7D6D"/>
    <w:rsid w:val="00EC6988"/>
    <w:rsid w:val="00ED24B0"/>
    <w:rsid w:val="00ED5F12"/>
    <w:rsid w:val="00EF0424"/>
    <w:rsid w:val="00F24EE8"/>
    <w:rsid w:val="00F522A6"/>
    <w:rsid w:val="00F54287"/>
    <w:rsid w:val="00F66040"/>
    <w:rsid w:val="00F75AFC"/>
    <w:rsid w:val="00F865F1"/>
    <w:rsid w:val="00F912AB"/>
    <w:rsid w:val="00FB632B"/>
    <w:rsid w:val="00FC5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C918A8"/>
  <w14:defaultImageDpi w14:val="330"/>
  <w15:docId w15:val="{CCCDF9F1-0CAB-4735-9BCE-1D536445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paragraph" w:customStyle="1" w:styleId="xmsoplaintext">
    <w:name w:val="x_msoplaintext"/>
    <w:basedOn w:val="Normal"/>
    <w:rsid w:val="00E4216A"/>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45341"/>
    <w:pPr>
      <w:spacing w:after="200" w:line="276" w:lineRule="auto"/>
      <w:ind w:left="720"/>
      <w:contextualSpacing/>
    </w:pPr>
    <w:rPr>
      <w:rFonts w:asciiTheme="minorHAnsi" w:eastAsiaTheme="minorHAnsi" w:hAnsiTheme="minorHAnsi" w:cstheme="minorBidi"/>
      <w:szCs w:val="22"/>
      <w:lang w:val="sv-SE" w:eastAsia="en-US"/>
    </w:rPr>
  </w:style>
  <w:style w:type="character" w:styleId="AnvndHyperlnk">
    <w:name w:val="FollowedHyperlink"/>
    <w:basedOn w:val="Standardstycketeckensnitt"/>
    <w:uiPriority w:val="99"/>
    <w:semiHidden/>
    <w:unhideWhenUsed/>
    <w:rsid w:val="00A37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931">
      <w:bodyDiv w:val="1"/>
      <w:marLeft w:val="0"/>
      <w:marRight w:val="0"/>
      <w:marTop w:val="0"/>
      <w:marBottom w:val="0"/>
      <w:divBdr>
        <w:top w:val="none" w:sz="0" w:space="0" w:color="auto"/>
        <w:left w:val="none" w:sz="0" w:space="0" w:color="auto"/>
        <w:bottom w:val="none" w:sz="0" w:space="0" w:color="auto"/>
        <w:right w:val="none" w:sz="0" w:space="0" w:color="auto"/>
      </w:divBdr>
    </w:div>
    <w:div w:id="1304892639">
      <w:bodyDiv w:val="1"/>
      <w:marLeft w:val="0"/>
      <w:marRight w:val="0"/>
      <w:marTop w:val="0"/>
      <w:marBottom w:val="0"/>
      <w:divBdr>
        <w:top w:val="none" w:sz="0" w:space="0" w:color="auto"/>
        <w:left w:val="none" w:sz="0" w:space="0" w:color="auto"/>
        <w:bottom w:val="none" w:sz="0" w:space="0" w:color="auto"/>
        <w:right w:val="none" w:sz="0" w:space="0" w:color="auto"/>
      </w:divBdr>
    </w:div>
    <w:div w:id="1784500281">
      <w:bodyDiv w:val="1"/>
      <w:marLeft w:val="0"/>
      <w:marRight w:val="0"/>
      <w:marTop w:val="0"/>
      <w:marBottom w:val="0"/>
      <w:divBdr>
        <w:top w:val="none" w:sz="0" w:space="0" w:color="auto"/>
        <w:left w:val="none" w:sz="0" w:space="0" w:color="auto"/>
        <w:bottom w:val="none" w:sz="0" w:space="0" w:color="auto"/>
        <w:right w:val="none" w:sz="0" w:space="0" w:color="auto"/>
      </w:divBdr>
    </w:div>
    <w:div w:id="2108646962">
      <w:bodyDiv w:val="1"/>
      <w:marLeft w:val="0"/>
      <w:marRight w:val="0"/>
      <w:marTop w:val="0"/>
      <w:marBottom w:val="0"/>
      <w:divBdr>
        <w:top w:val="none" w:sz="0" w:space="0" w:color="auto"/>
        <w:left w:val="none" w:sz="0" w:space="0" w:color="auto"/>
        <w:bottom w:val="none" w:sz="0" w:space="0" w:color="auto"/>
        <w:right w:val="none" w:sz="0" w:space="0" w:color="auto"/>
      </w:divBdr>
      <w:divsChild>
        <w:div w:id="140999964">
          <w:marLeft w:val="0"/>
          <w:marRight w:val="0"/>
          <w:marTop w:val="0"/>
          <w:marBottom w:val="0"/>
          <w:divBdr>
            <w:top w:val="none" w:sz="0" w:space="0" w:color="auto"/>
            <w:left w:val="none" w:sz="0" w:space="0" w:color="auto"/>
            <w:bottom w:val="none" w:sz="0" w:space="0" w:color="auto"/>
            <w:right w:val="none" w:sz="0" w:space="0" w:color="auto"/>
          </w:divBdr>
          <w:divsChild>
            <w:div w:id="1442452031">
              <w:marLeft w:val="0"/>
              <w:marRight w:val="0"/>
              <w:marTop w:val="0"/>
              <w:marBottom w:val="0"/>
              <w:divBdr>
                <w:top w:val="none" w:sz="0" w:space="0" w:color="auto"/>
                <w:left w:val="none" w:sz="0" w:space="0" w:color="auto"/>
                <w:bottom w:val="none" w:sz="0" w:space="0" w:color="auto"/>
                <w:right w:val="none" w:sz="0" w:space="0" w:color="auto"/>
              </w:divBdr>
              <w:divsChild>
                <w:div w:id="894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376">
      <w:bodyDiv w:val="1"/>
      <w:marLeft w:val="0"/>
      <w:marRight w:val="0"/>
      <w:marTop w:val="0"/>
      <w:marBottom w:val="0"/>
      <w:divBdr>
        <w:top w:val="none" w:sz="0" w:space="0" w:color="auto"/>
        <w:left w:val="none" w:sz="0" w:space="0" w:color="auto"/>
        <w:bottom w:val="none" w:sz="0" w:space="0" w:color="auto"/>
        <w:right w:val="none" w:sz="0" w:space="0" w:color="auto"/>
      </w:divBdr>
      <w:divsChild>
        <w:div w:id="158427209">
          <w:marLeft w:val="0"/>
          <w:marRight w:val="0"/>
          <w:marTop w:val="0"/>
          <w:marBottom w:val="0"/>
          <w:divBdr>
            <w:top w:val="none" w:sz="0" w:space="0" w:color="auto"/>
            <w:left w:val="none" w:sz="0" w:space="0" w:color="auto"/>
            <w:bottom w:val="none" w:sz="0" w:space="0" w:color="auto"/>
            <w:right w:val="none" w:sz="0" w:space="0" w:color="auto"/>
          </w:divBdr>
          <w:divsChild>
            <w:div w:id="688265068">
              <w:marLeft w:val="0"/>
              <w:marRight w:val="0"/>
              <w:marTop w:val="0"/>
              <w:marBottom w:val="0"/>
              <w:divBdr>
                <w:top w:val="none" w:sz="0" w:space="0" w:color="auto"/>
                <w:left w:val="none" w:sz="0" w:space="0" w:color="auto"/>
                <w:bottom w:val="none" w:sz="0" w:space="0" w:color="auto"/>
                <w:right w:val="none" w:sz="0" w:space="0" w:color="auto"/>
              </w:divBdr>
              <w:divsChild>
                <w:div w:id="6315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planer.lu.se/pdf/kurs/sv/L%C3%84KC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ramed.lu.se/sites/intramed.lu.se/files/2023-06/Arbetsordning%20PNL%202023-03-29.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jorn.rosengren@med.lu.se" TargetMode="External"/><Relationship Id="rId4" Type="http://schemas.openxmlformats.org/officeDocument/2006/relationships/webSettings" Target="webSettings.xml"/><Relationship Id="rId9" Type="http://schemas.openxmlformats.org/officeDocument/2006/relationships/hyperlink" Target="mailto:anna_m.olsson@med.lu.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3912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4641</CharactersWithSpaces>
  <SharedDoc>false</SharedDoc>
  <HLinks>
    <vt:vector size="6" baseType="variant">
      <vt:variant>
        <vt:i4>7143532</vt:i4>
      </vt:variant>
      <vt:variant>
        <vt:i4>0</vt:i4>
      </vt:variant>
      <vt:variant>
        <vt:i4>0</vt:i4>
      </vt:variant>
      <vt:variant>
        <vt:i4>5</vt:i4>
      </vt:variant>
      <vt:variant>
        <vt:lpwstr>http://www.med.lu.se/content/download/103700/695902/file/Kursplan T9 L%C3%A4karutbildning rev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Anna M Olsson</cp:lastModifiedBy>
  <cp:revision>3</cp:revision>
  <cp:lastPrinted>2008-10-06T12:56:00Z</cp:lastPrinted>
  <dcterms:created xsi:type="dcterms:W3CDTF">2023-08-10T08:51:00Z</dcterms:created>
  <dcterms:modified xsi:type="dcterms:W3CDTF">2023-08-10T08:53:00Z</dcterms:modified>
</cp:coreProperties>
</file>